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16" w:rsidRDefault="00525816" w:rsidP="00955F17">
      <w:pPr>
        <w:pStyle w:val="Heading1"/>
        <w:spacing w:before="0"/>
      </w:pPr>
      <w:r>
        <w:t>Exercise Evaluation Guide</w:t>
      </w:r>
    </w:p>
    <w:tbl>
      <w:tblPr>
        <w:tblStyle w:val="TableGrid"/>
        <w:tblW w:w="14400" w:type="dxa"/>
        <w:jc w:val="center"/>
        <w:tblLook w:val="04A0"/>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00816E8D">
              <w:rPr>
                <w:i/>
                <w:szCs w:val="24"/>
              </w:rPr>
              <w:t>Zoo Ready 15</w:t>
            </w:r>
          </w:p>
          <w:p w:rsidR="00525816" w:rsidRPr="000F268D" w:rsidRDefault="00525816" w:rsidP="00525816">
            <w:pPr>
              <w:spacing w:before="60" w:after="60"/>
              <w:rPr>
                <w:b/>
                <w:szCs w:val="24"/>
              </w:rPr>
            </w:pPr>
            <w:r>
              <w:rPr>
                <w:i/>
                <w:szCs w:val="24"/>
              </w:rPr>
              <w:t>Exercise Date</w:t>
            </w:r>
            <w:r w:rsidRPr="000F268D">
              <w:rPr>
                <w:i/>
                <w:szCs w:val="24"/>
              </w:rPr>
              <w:t xml:space="preserve">: </w:t>
            </w:r>
            <w:r w:rsidR="00816E8D">
              <w:rPr>
                <w:i/>
                <w:szCs w:val="24"/>
              </w:rPr>
              <w:t>07/13-15/2015</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816E8D" w:rsidP="00525816">
            <w:pPr>
              <w:spacing w:before="60" w:after="60"/>
              <w:rPr>
                <w:szCs w:val="24"/>
              </w:rPr>
            </w:pPr>
            <w:r>
              <w:rPr>
                <w:szCs w:val="24"/>
              </w:rPr>
              <w:t>Association of Zoos and Aquariums</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816E8D" w:rsidP="006335A3">
            <w:pPr>
              <w:spacing w:before="60" w:after="60"/>
              <w:rPr>
                <w:szCs w:val="24"/>
              </w:rPr>
            </w:pPr>
            <w:proofErr w:type="spellStart"/>
            <w:r>
              <w:rPr>
                <w:szCs w:val="24"/>
              </w:rPr>
              <w:t>FoodSHIELD</w:t>
            </w:r>
            <w:proofErr w:type="spellEnd"/>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sidR="000809B9">
              <w:rPr>
                <w:color w:val="000000"/>
              </w:rPr>
              <w:t>Demonstrate the communication system within their facility</w:t>
            </w:r>
            <w:r w:rsidR="000809B9" w:rsidRPr="00F4686A">
              <w:rPr>
                <w:color w:val="000000"/>
              </w:rPr>
              <w:t xml:space="preserve">  </w:t>
            </w:r>
            <w:r w:rsidR="00777403">
              <w:rPr>
                <w:color w:val="000000"/>
              </w:rPr>
              <w:t>(Number 2)</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3C3BB5">
              <w:rPr>
                <w:b/>
                <w:szCs w:val="24"/>
              </w:rPr>
              <w:t>Operational Communications</w:t>
            </w:r>
          </w:p>
          <w:p w:rsidR="00D93B9C" w:rsidRPr="00D93B9C" w:rsidRDefault="003C3BB5" w:rsidP="0099787B">
            <w:r w:rsidRPr="00EF157D">
              <w:t>Ensure the capacity for timely communications in support of security, situational awareness, and operations by any and all means available, among and between affected communities in the impact area and all response forces.</w:t>
            </w:r>
          </w:p>
        </w:tc>
      </w:tr>
      <w:tr w:rsidR="00525816" w:rsidRPr="000F268D" w:rsidTr="00525816">
        <w:trPr>
          <w:trHeight w:val="422"/>
          <w:jc w:val="center"/>
        </w:trPr>
        <w:tc>
          <w:tcPr>
            <w:tcW w:w="5000" w:type="pct"/>
            <w:gridSpan w:val="3"/>
            <w:vAlign w:val="center"/>
          </w:tcPr>
          <w:p w:rsidR="00525816" w:rsidRPr="000809B9" w:rsidRDefault="00EA133A" w:rsidP="00525816">
            <w:pPr>
              <w:spacing w:before="60" w:after="60"/>
              <w:rPr>
                <w:b/>
                <w:szCs w:val="24"/>
              </w:rPr>
            </w:pPr>
            <w:r w:rsidRPr="000809B9">
              <w:rPr>
                <w:b/>
                <w:szCs w:val="24"/>
              </w:rPr>
              <w:t>Organizational</w:t>
            </w:r>
            <w:r w:rsidR="008A1879" w:rsidRPr="000809B9">
              <w:rPr>
                <w:b/>
                <w:szCs w:val="24"/>
              </w:rPr>
              <w:t xml:space="preserve"> </w:t>
            </w:r>
            <w:r w:rsidR="00525816" w:rsidRPr="000809B9">
              <w:rPr>
                <w:b/>
                <w:szCs w:val="24"/>
              </w:rPr>
              <w:t xml:space="preserve">Capability Target 1: </w:t>
            </w:r>
            <w:r w:rsidR="00452029" w:rsidRPr="000809B9">
              <w:rPr>
                <w:b/>
                <w:szCs w:val="24"/>
              </w:rPr>
              <w:t xml:space="preserve"> </w:t>
            </w:r>
            <w:r w:rsidR="00BD4E2B" w:rsidRPr="000809B9">
              <w:rPr>
                <w:b/>
                <w:szCs w:val="24"/>
              </w:rPr>
              <w:t>The zoological institution is able to communicate internally with all stakeholders.</w:t>
            </w:r>
          </w:p>
          <w:p w:rsidR="00525816" w:rsidRPr="000809B9" w:rsidRDefault="00525816" w:rsidP="00525816">
            <w:pPr>
              <w:spacing w:before="60" w:after="60"/>
              <w:rPr>
                <w:szCs w:val="24"/>
              </w:rPr>
            </w:pPr>
            <w:r w:rsidRPr="000809B9">
              <w:rPr>
                <w:i/>
                <w:szCs w:val="24"/>
              </w:rPr>
              <w:t>Critical Task:</w:t>
            </w:r>
            <w:r w:rsidRPr="000809B9">
              <w:rPr>
                <w:szCs w:val="24"/>
              </w:rPr>
              <w:t xml:space="preserve">  </w:t>
            </w:r>
            <w:r w:rsidR="00BD4E2B" w:rsidRPr="000809B9">
              <w:rPr>
                <w:szCs w:val="24"/>
              </w:rPr>
              <w:t>The zoological institution has sufficient planning, staff, and technology to communicate with staff and employees.</w:t>
            </w:r>
          </w:p>
          <w:p w:rsidR="00525816" w:rsidRPr="000809B9" w:rsidRDefault="00525816" w:rsidP="00525816">
            <w:pPr>
              <w:spacing w:before="60" w:after="60"/>
              <w:rPr>
                <w:szCs w:val="24"/>
              </w:rPr>
            </w:pPr>
            <w:r w:rsidRPr="000809B9">
              <w:rPr>
                <w:i/>
                <w:szCs w:val="24"/>
              </w:rPr>
              <w:t xml:space="preserve">Critical Task:  </w:t>
            </w:r>
            <w:r w:rsidR="00BD4E2B" w:rsidRPr="000809B9">
              <w:rPr>
                <w:szCs w:val="24"/>
              </w:rPr>
              <w:t>The zoological institution has planned for communicating with guests, vendors, and contractors inside the institution.</w:t>
            </w:r>
          </w:p>
          <w:p w:rsidR="00C737F2" w:rsidRPr="000809B9" w:rsidRDefault="00525816" w:rsidP="00525816">
            <w:pPr>
              <w:spacing w:before="60" w:after="60"/>
              <w:rPr>
                <w:szCs w:val="24"/>
              </w:rPr>
            </w:pPr>
            <w:r w:rsidRPr="000809B9">
              <w:rPr>
                <w:i/>
                <w:szCs w:val="24"/>
              </w:rPr>
              <w:t xml:space="preserve">Critical Task:  </w:t>
            </w:r>
            <w:r w:rsidR="00BD4E2B" w:rsidRPr="000809B9">
              <w:rPr>
                <w:szCs w:val="24"/>
              </w:rPr>
              <w:t>The zoological institution has planned for communications with their governing boards.</w:t>
            </w:r>
          </w:p>
        </w:tc>
      </w:tr>
      <w:tr w:rsidR="00525816" w:rsidRPr="000F268D" w:rsidTr="00525816">
        <w:trPr>
          <w:trHeight w:val="422"/>
          <w:jc w:val="center"/>
        </w:trPr>
        <w:tc>
          <w:tcPr>
            <w:tcW w:w="5000" w:type="pct"/>
            <w:gridSpan w:val="3"/>
            <w:vAlign w:val="center"/>
          </w:tcPr>
          <w:p w:rsidR="00525816" w:rsidRPr="000809B9" w:rsidRDefault="00EA133A" w:rsidP="00525816">
            <w:pPr>
              <w:spacing w:before="60" w:after="60"/>
              <w:rPr>
                <w:b/>
                <w:szCs w:val="24"/>
              </w:rPr>
            </w:pPr>
            <w:r w:rsidRPr="000809B9">
              <w:rPr>
                <w:b/>
                <w:szCs w:val="24"/>
              </w:rPr>
              <w:t>Organizational</w:t>
            </w:r>
            <w:r w:rsidR="00351DDD" w:rsidRPr="000809B9">
              <w:rPr>
                <w:b/>
                <w:szCs w:val="24"/>
              </w:rPr>
              <w:t xml:space="preserve"> </w:t>
            </w:r>
            <w:r w:rsidR="00525816" w:rsidRPr="000809B9">
              <w:rPr>
                <w:b/>
                <w:szCs w:val="24"/>
              </w:rPr>
              <w:t>Capability Target 2:</w:t>
            </w:r>
            <w:r w:rsidR="00452029" w:rsidRPr="000809B9">
              <w:rPr>
                <w:b/>
                <w:szCs w:val="24"/>
              </w:rPr>
              <w:t xml:space="preserve"> </w:t>
            </w:r>
            <w:r w:rsidR="00525816" w:rsidRPr="000809B9">
              <w:rPr>
                <w:b/>
                <w:szCs w:val="24"/>
              </w:rPr>
              <w:t xml:space="preserve"> </w:t>
            </w:r>
            <w:r w:rsidR="00BD4E2B" w:rsidRPr="000809B9">
              <w:rPr>
                <w:b/>
                <w:szCs w:val="24"/>
              </w:rPr>
              <w:t xml:space="preserve">The zoological institution is able to communicate with local emergency resources including police, fire, and emergency medical personnel.  </w:t>
            </w:r>
          </w:p>
          <w:p w:rsidR="00525816" w:rsidRPr="000809B9" w:rsidRDefault="00525816" w:rsidP="00525816">
            <w:pPr>
              <w:spacing w:before="60" w:after="60"/>
              <w:rPr>
                <w:szCs w:val="24"/>
              </w:rPr>
            </w:pPr>
            <w:r w:rsidRPr="000809B9">
              <w:rPr>
                <w:i/>
                <w:szCs w:val="24"/>
              </w:rPr>
              <w:t>Critical Task:</w:t>
            </w:r>
            <w:r w:rsidRPr="000809B9">
              <w:rPr>
                <w:szCs w:val="24"/>
              </w:rPr>
              <w:t xml:space="preserve">  </w:t>
            </w:r>
            <w:r w:rsidR="006F7C9A" w:rsidRPr="000809B9">
              <w:rPr>
                <w:szCs w:val="24"/>
              </w:rPr>
              <w:t>The zoological institution has the ability to</w:t>
            </w:r>
            <w:r w:rsidR="00A11799" w:rsidRPr="000809B9">
              <w:rPr>
                <w:szCs w:val="24"/>
              </w:rPr>
              <w:t xml:space="preserve"> communicate with local first response agencies.</w:t>
            </w:r>
          </w:p>
          <w:p w:rsidR="00525816" w:rsidRPr="000809B9" w:rsidRDefault="00525816" w:rsidP="00525816">
            <w:pPr>
              <w:spacing w:before="60" w:after="60"/>
              <w:rPr>
                <w:i/>
                <w:szCs w:val="24"/>
              </w:rPr>
            </w:pPr>
            <w:r w:rsidRPr="000809B9">
              <w:rPr>
                <w:i/>
                <w:szCs w:val="24"/>
              </w:rPr>
              <w:t xml:space="preserve">Critical Task:  </w:t>
            </w:r>
            <w:r w:rsidR="00A11799" w:rsidRPr="000809B9">
              <w:rPr>
                <w:szCs w:val="24"/>
              </w:rPr>
              <w:t>The zoological institution has plans in place to communicate with other institutions to assist with collection animals.</w:t>
            </w:r>
          </w:p>
          <w:p w:rsidR="00C737F2" w:rsidRPr="000809B9" w:rsidRDefault="00525816" w:rsidP="00525816">
            <w:pPr>
              <w:spacing w:before="60" w:after="60"/>
              <w:rPr>
                <w:szCs w:val="24"/>
              </w:rPr>
            </w:pPr>
            <w:r w:rsidRPr="000809B9">
              <w:rPr>
                <w:i/>
                <w:szCs w:val="24"/>
              </w:rPr>
              <w:t xml:space="preserve">Critical Task:  </w:t>
            </w:r>
            <w:r w:rsidR="00C4188B" w:rsidRPr="000809B9">
              <w:rPr>
                <w:szCs w:val="24"/>
              </w:rPr>
              <w:t>The zoological institution is able to receive pre-event warnings and briefings from local emergency response agencies.</w:t>
            </w:r>
          </w:p>
        </w:tc>
      </w:tr>
      <w:tr w:rsidR="00525816" w:rsidRPr="000F268D" w:rsidTr="00525816">
        <w:trPr>
          <w:trHeight w:val="422"/>
          <w:jc w:val="center"/>
        </w:trPr>
        <w:tc>
          <w:tcPr>
            <w:tcW w:w="5000" w:type="pct"/>
            <w:gridSpan w:val="3"/>
            <w:vAlign w:val="center"/>
          </w:tcPr>
          <w:p w:rsidR="00BD4E2B" w:rsidRPr="00BD4E2B" w:rsidRDefault="00EA133A" w:rsidP="00525816">
            <w:pPr>
              <w:spacing w:before="60" w:after="60"/>
              <w:rPr>
                <w:b/>
                <w:szCs w:val="24"/>
                <w:highlight w:val="lightGray"/>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E05AA7">
              <w:rPr>
                <w:b/>
                <w:szCs w:val="24"/>
              </w:rPr>
              <w:t>The zoological institution is able to provide information on the incident to the public through a multi-modal plan.</w:t>
            </w:r>
          </w:p>
          <w:p w:rsidR="00C90839" w:rsidRDefault="00525816" w:rsidP="00525816">
            <w:pPr>
              <w:spacing w:before="60" w:after="60"/>
              <w:rPr>
                <w:szCs w:val="24"/>
              </w:rPr>
            </w:pPr>
            <w:r w:rsidRPr="000F268D">
              <w:rPr>
                <w:i/>
                <w:szCs w:val="24"/>
              </w:rPr>
              <w:t>Critical Task:</w:t>
            </w:r>
            <w:r w:rsidRPr="000F268D">
              <w:rPr>
                <w:szCs w:val="24"/>
              </w:rPr>
              <w:t xml:space="preserve"> </w:t>
            </w:r>
            <w:r w:rsidR="00C90839">
              <w:rPr>
                <w:szCs w:val="24"/>
              </w:rPr>
              <w:t xml:space="preserve"> The i</w:t>
            </w:r>
            <w:r w:rsidR="00865495">
              <w:rPr>
                <w:szCs w:val="24"/>
              </w:rPr>
              <w:t>nstitution has pre-determined a</w:t>
            </w:r>
            <w:r w:rsidR="00C90839">
              <w:rPr>
                <w:szCs w:val="24"/>
              </w:rPr>
              <w:t xml:space="preserve"> Public Information Officer.</w:t>
            </w:r>
          </w:p>
          <w:p w:rsidR="00C90839" w:rsidRPr="00C90839" w:rsidRDefault="00C90839" w:rsidP="00525816">
            <w:pPr>
              <w:spacing w:before="60" w:after="60"/>
              <w:rPr>
                <w:szCs w:val="24"/>
              </w:rPr>
            </w:pPr>
            <w:r>
              <w:rPr>
                <w:i/>
                <w:szCs w:val="24"/>
              </w:rPr>
              <w:t>Critical Task:</w:t>
            </w:r>
            <w:r>
              <w:rPr>
                <w:szCs w:val="24"/>
              </w:rPr>
              <w:t xml:space="preserve">  The institution has pre-scripted messages for the most likely events to occur at the facility.</w:t>
            </w:r>
          </w:p>
          <w:p w:rsidR="00525816" w:rsidRPr="000F268D" w:rsidRDefault="00C90839" w:rsidP="00525816">
            <w:pPr>
              <w:spacing w:before="60" w:after="60"/>
              <w:rPr>
                <w:szCs w:val="24"/>
              </w:rPr>
            </w:pPr>
            <w:r>
              <w:rPr>
                <w:i/>
                <w:szCs w:val="24"/>
              </w:rPr>
              <w:t xml:space="preserve">Critical Task: </w:t>
            </w:r>
            <w:r w:rsidR="00635B7B">
              <w:rPr>
                <w:i/>
                <w:szCs w:val="24"/>
              </w:rPr>
              <w:t xml:space="preserve"> </w:t>
            </w:r>
            <w:r w:rsidR="00071AF4">
              <w:rPr>
                <w:szCs w:val="24"/>
              </w:rPr>
              <w:t>The institution is able to communicate with the public thro</w:t>
            </w:r>
            <w:r w:rsidR="00717712">
              <w:rPr>
                <w:szCs w:val="24"/>
              </w:rPr>
              <w:t xml:space="preserve">ugh a multi-modal plan that includes the </w:t>
            </w:r>
            <w:r w:rsidR="00071AF4">
              <w:rPr>
                <w:szCs w:val="24"/>
              </w:rPr>
              <w:t>media</w:t>
            </w:r>
            <w:r w:rsidR="00717712">
              <w:rPr>
                <w:szCs w:val="24"/>
              </w:rPr>
              <w:t xml:space="preserve"> and use of social media platforms</w:t>
            </w:r>
            <w:r w:rsidR="00071AF4">
              <w:rPr>
                <w:szCs w:val="24"/>
              </w:rPr>
              <w:t>.</w:t>
            </w:r>
            <w:r w:rsidR="00525816" w:rsidRPr="000F268D">
              <w:rPr>
                <w:szCs w:val="24"/>
              </w:rPr>
              <w:t xml:space="preserve">  </w:t>
            </w:r>
          </w:p>
          <w:p w:rsidR="00967532" w:rsidRPr="000809B9" w:rsidRDefault="00525816" w:rsidP="00525816">
            <w:pPr>
              <w:spacing w:before="60" w:after="60"/>
              <w:rPr>
                <w:szCs w:val="24"/>
              </w:rPr>
            </w:pPr>
            <w:r w:rsidRPr="000F268D">
              <w:rPr>
                <w:i/>
                <w:szCs w:val="24"/>
              </w:rPr>
              <w:t>Critical Task</w:t>
            </w:r>
            <w:r w:rsidRPr="000809B9">
              <w:rPr>
                <w:i/>
                <w:szCs w:val="24"/>
              </w:rPr>
              <w:t xml:space="preserve">:  </w:t>
            </w:r>
            <w:r w:rsidR="00C4188B" w:rsidRPr="000809B9">
              <w:rPr>
                <w:szCs w:val="24"/>
              </w:rPr>
              <w:t xml:space="preserve">The institution is able to participate within a local Joint Information Center or Joint Information System within their local </w:t>
            </w:r>
            <w:r w:rsidR="00967532" w:rsidRPr="000809B9">
              <w:rPr>
                <w:szCs w:val="24"/>
              </w:rPr>
              <w:t xml:space="preserve">   </w:t>
            </w:r>
          </w:p>
          <w:p w:rsidR="00C737F2" w:rsidRPr="00C4188B" w:rsidRDefault="00967532" w:rsidP="00525816">
            <w:pPr>
              <w:spacing w:before="60" w:after="60"/>
              <w:rPr>
                <w:i/>
                <w:szCs w:val="24"/>
              </w:rPr>
            </w:pPr>
            <w:r w:rsidRPr="000809B9">
              <w:rPr>
                <w:szCs w:val="24"/>
              </w:rPr>
              <w:t xml:space="preserve">                         </w:t>
            </w:r>
            <w:proofErr w:type="gramStart"/>
            <w:r w:rsidR="00C4188B" w:rsidRPr="000809B9">
              <w:rPr>
                <w:szCs w:val="24"/>
              </w:rPr>
              <w:t>community</w:t>
            </w:r>
            <w:proofErr w:type="gramEnd"/>
            <w:r w:rsidR="00C4188B" w:rsidRPr="000809B9">
              <w:rPr>
                <w:szCs w:val="24"/>
              </w:rPr>
              <w:t>.</w:t>
            </w:r>
          </w:p>
        </w:tc>
      </w:tr>
    </w:tbl>
    <w:p w:rsidR="00FB101F" w:rsidRDefault="00FB101F" w:rsidP="00955F17">
      <w:pPr>
        <w:spacing w:before="120" w:after="120"/>
        <w:rPr>
          <w:b/>
          <w:szCs w:val="24"/>
        </w:rPr>
        <w:sectPr w:rsidR="00FB101F" w:rsidSect="006C6F5E">
          <w:footerReference w:type="default" r:id="rId8"/>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809B9" w:rsidTr="00EA133A">
        <w:trPr>
          <w:trHeight w:val="2160"/>
          <w:jc w:val="center"/>
        </w:trPr>
        <w:tc>
          <w:tcPr>
            <w:tcW w:w="2340" w:type="dxa"/>
          </w:tcPr>
          <w:p w:rsidR="00C778C1" w:rsidRPr="000809B9" w:rsidRDefault="00C778C1" w:rsidP="00C778C1">
            <w:pPr>
              <w:spacing w:before="60" w:after="60"/>
              <w:rPr>
                <w:b/>
                <w:szCs w:val="24"/>
              </w:rPr>
            </w:pPr>
            <w:r w:rsidRPr="000809B9">
              <w:rPr>
                <w:b/>
                <w:szCs w:val="24"/>
              </w:rPr>
              <w:t>The zoological institution is able to communicate internally with all stakeholders.</w:t>
            </w:r>
          </w:p>
          <w:p w:rsidR="00644FEE" w:rsidRPr="000809B9" w:rsidRDefault="00644FEE" w:rsidP="00644FEE">
            <w:pPr>
              <w:spacing w:before="60" w:after="60"/>
              <w:rPr>
                <w:szCs w:val="24"/>
              </w:rPr>
            </w:pPr>
          </w:p>
          <w:p w:rsidR="00C56E61" w:rsidRPr="000809B9" w:rsidRDefault="0038063E" w:rsidP="00644FEE">
            <w:pPr>
              <w:spacing w:before="60" w:after="60"/>
              <w:rPr>
                <w:szCs w:val="24"/>
              </w:rPr>
            </w:pPr>
            <w:r w:rsidRPr="000809B9">
              <w:rPr>
                <w:szCs w:val="24"/>
              </w:rPr>
              <w:t xml:space="preserve"> </w:t>
            </w:r>
          </w:p>
        </w:tc>
        <w:tc>
          <w:tcPr>
            <w:tcW w:w="3780" w:type="dxa"/>
          </w:tcPr>
          <w:p w:rsidR="00C778C1" w:rsidRPr="000809B9" w:rsidRDefault="00C778C1" w:rsidP="00C778C1">
            <w:pPr>
              <w:pStyle w:val="ListParagraph"/>
              <w:numPr>
                <w:ilvl w:val="0"/>
                <w:numId w:val="6"/>
              </w:numPr>
              <w:spacing w:before="60" w:after="60"/>
              <w:rPr>
                <w:szCs w:val="24"/>
              </w:rPr>
            </w:pPr>
            <w:r w:rsidRPr="000809B9">
              <w:rPr>
                <w:szCs w:val="24"/>
              </w:rPr>
              <w:t>The zoological institution has sufficient planning, staff, and technology to communicate with staff and employees.</w:t>
            </w:r>
          </w:p>
          <w:p w:rsidR="00C778C1" w:rsidRPr="000809B9" w:rsidRDefault="00C778C1" w:rsidP="00C778C1">
            <w:pPr>
              <w:pStyle w:val="ListParagraph"/>
              <w:numPr>
                <w:ilvl w:val="0"/>
                <w:numId w:val="6"/>
              </w:numPr>
              <w:spacing w:before="60" w:after="60"/>
              <w:rPr>
                <w:szCs w:val="24"/>
              </w:rPr>
            </w:pPr>
            <w:r w:rsidRPr="000809B9">
              <w:rPr>
                <w:szCs w:val="24"/>
              </w:rPr>
              <w:t>The zoological institution has planned for communicating with guests, vendors, and contractors inside the institution.</w:t>
            </w:r>
          </w:p>
          <w:p w:rsidR="00C56E61" w:rsidRPr="000809B9" w:rsidRDefault="00C778C1" w:rsidP="00C778C1">
            <w:pPr>
              <w:pStyle w:val="ListParagraph"/>
              <w:numPr>
                <w:ilvl w:val="0"/>
                <w:numId w:val="6"/>
              </w:numPr>
              <w:spacing w:before="60" w:after="60"/>
              <w:rPr>
                <w:szCs w:val="24"/>
              </w:rPr>
            </w:pPr>
            <w:r w:rsidRPr="000809B9">
              <w:rPr>
                <w:szCs w:val="24"/>
              </w:rPr>
              <w:t>The zoological institution has planned for communications with their governing boards.</w:t>
            </w:r>
          </w:p>
        </w:tc>
        <w:tc>
          <w:tcPr>
            <w:tcW w:w="7110" w:type="dxa"/>
          </w:tcPr>
          <w:p w:rsidR="00C56E61" w:rsidRPr="000809B9" w:rsidRDefault="00C56E61" w:rsidP="00452029">
            <w:pPr>
              <w:rPr>
                <w:b/>
                <w:szCs w:val="24"/>
              </w:rPr>
            </w:pPr>
          </w:p>
        </w:tc>
        <w:tc>
          <w:tcPr>
            <w:tcW w:w="1170" w:type="dxa"/>
          </w:tcPr>
          <w:p w:rsidR="00C56E61" w:rsidRPr="000809B9" w:rsidRDefault="00C56E61" w:rsidP="008D3B07">
            <w:pPr>
              <w:jc w:val="center"/>
              <w:rPr>
                <w:b/>
                <w:szCs w:val="24"/>
              </w:rPr>
            </w:pPr>
          </w:p>
        </w:tc>
      </w:tr>
      <w:tr w:rsidR="00EA133A" w:rsidRPr="000809B9" w:rsidTr="00FF08C1">
        <w:trPr>
          <w:trHeight w:val="2160"/>
          <w:jc w:val="center"/>
        </w:trPr>
        <w:tc>
          <w:tcPr>
            <w:tcW w:w="2340" w:type="dxa"/>
            <w:tcBorders>
              <w:bottom w:val="single" w:sz="4" w:space="0" w:color="auto"/>
            </w:tcBorders>
          </w:tcPr>
          <w:p w:rsidR="00452029" w:rsidRPr="000809B9" w:rsidRDefault="002D5D24" w:rsidP="00644FEE">
            <w:pPr>
              <w:rPr>
                <w:szCs w:val="24"/>
              </w:rPr>
            </w:pPr>
            <w:r w:rsidRPr="000809B9">
              <w:rPr>
                <w:b/>
                <w:szCs w:val="24"/>
              </w:rPr>
              <w:t xml:space="preserve">The zoological institution is able to communicate with local emergency resources including police, fire, and emergency medical personnel.  </w:t>
            </w:r>
          </w:p>
        </w:tc>
        <w:tc>
          <w:tcPr>
            <w:tcW w:w="3780" w:type="dxa"/>
            <w:tcBorders>
              <w:bottom w:val="single" w:sz="4" w:space="0" w:color="auto"/>
            </w:tcBorders>
          </w:tcPr>
          <w:p w:rsidR="00B35BCE" w:rsidRPr="000809B9" w:rsidRDefault="00B35BCE" w:rsidP="00B35BCE">
            <w:pPr>
              <w:pStyle w:val="ListParagraph"/>
              <w:numPr>
                <w:ilvl w:val="0"/>
                <w:numId w:val="9"/>
              </w:numPr>
              <w:spacing w:before="60" w:after="60"/>
              <w:rPr>
                <w:szCs w:val="24"/>
              </w:rPr>
            </w:pPr>
            <w:r w:rsidRPr="000809B9">
              <w:rPr>
                <w:szCs w:val="24"/>
              </w:rPr>
              <w:t>The zoological institution has the ability to communicate with local first response agencies.</w:t>
            </w:r>
          </w:p>
          <w:p w:rsidR="00B35BCE" w:rsidRPr="000809B9" w:rsidRDefault="00B35BCE" w:rsidP="00B35BCE">
            <w:pPr>
              <w:pStyle w:val="ListParagraph"/>
              <w:numPr>
                <w:ilvl w:val="0"/>
                <w:numId w:val="8"/>
              </w:numPr>
              <w:spacing w:before="60" w:after="60"/>
              <w:rPr>
                <w:i/>
                <w:szCs w:val="24"/>
              </w:rPr>
            </w:pPr>
            <w:r w:rsidRPr="000809B9">
              <w:rPr>
                <w:szCs w:val="24"/>
              </w:rPr>
              <w:t>The zoological institution has plans in place to communicate with other institutions to assist with collection animals.</w:t>
            </w:r>
          </w:p>
          <w:p w:rsidR="00452029" w:rsidRPr="000809B9" w:rsidRDefault="00B35BCE" w:rsidP="00B35BCE">
            <w:pPr>
              <w:pStyle w:val="ListParagraph"/>
              <w:numPr>
                <w:ilvl w:val="0"/>
                <w:numId w:val="7"/>
              </w:numPr>
              <w:spacing w:before="60" w:after="60"/>
              <w:rPr>
                <w:szCs w:val="24"/>
              </w:rPr>
            </w:pPr>
            <w:r w:rsidRPr="000809B9">
              <w:rPr>
                <w:szCs w:val="24"/>
              </w:rPr>
              <w:t>The zoological institution is able to receive pre-event warnings and briefings from local emergency response agencies.</w:t>
            </w:r>
          </w:p>
        </w:tc>
        <w:tc>
          <w:tcPr>
            <w:tcW w:w="7110" w:type="dxa"/>
          </w:tcPr>
          <w:p w:rsidR="00452029" w:rsidRPr="000809B9" w:rsidRDefault="00452029" w:rsidP="00452029">
            <w:pPr>
              <w:rPr>
                <w:b/>
                <w:szCs w:val="24"/>
              </w:rPr>
            </w:pPr>
          </w:p>
        </w:tc>
        <w:tc>
          <w:tcPr>
            <w:tcW w:w="1170" w:type="dxa"/>
          </w:tcPr>
          <w:p w:rsidR="00452029" w:rsidRPr="000809B9" w:rsidRDefault="00452029" w:rsidP="008D3B07">
            <w:pPr>
              <w:jc w:val="center"/>
              <w:rPr>
                <w:b/>
                <w:szCs w:val="24"/>
              </w:rPr>
            </w:pPr>
          </w:p>
        </w:tc>
      </w:tr>
      <w:tr w:rsidR="00EA133A" w:rsidRPr="000809B9" w:rsidTr="00FF08C1">
        <w:trPr>
          <w:trHeight w:val="2160"/>
          <w:jc w:val="center"/>
        </w:trPr>
        <w:tc>
          <w:tcPr>
            <w:tcW w:w="2340" w:type="dxa"/>
            <w:tcBorders>
              <w:bottom w:val="single" w:sz="4" w:space="0" w:color="auto"/>
            </w:tcBorders>
          </w:tcPr>
          <w:p w:rsidR="00AF18FE" w:rsidRPr="000809B9" w:rsidRDefault="00AF18FE" w:rsidP="00AF18FE">
            <w:pPr>
              <w:spacing w:before="60" w:after="60"/>
              <w:rPr>
                <w:b/>
                <w:szCs w:val="24"/>
              </w:rPr>
            </w:pPr>
            <w:r w:rsidRPr="000809B9">
              <w:rPr>
                <w:b/>
                <w:szCs w:val="24"/>
              </w:rPr>
              <w:t>The zoological institution is able to provide information on the incident to the public through a multi-modal plan.</w:t>
            </w:r>
          </w:p>
          <w:p w:rsidR="00452029" w:rsidRPr="000809B9" w:rsidRDefault="00452029" w:rsidP="00644FEE">
            <w:pPr>
              <w:rPr>
                <w:szCs w:val="24"/>
              </w:rPr>
            </w:pPr>
          </w:p>
        </w:tc>
        <w:tc>
          <w:tcPr>
            <w:tcW w:w="3780" w:type="dxa"/>
            <w:tcBorders>
              <w:bottom w:val="single" w:sz="4" w:space="0" w:color="auto"/>
            </w:tcBorders>
          </w:tcPr>
          <w:p w:rsidR="00AF18FE" w:rsidRPr="000809B9" w:rsidRDefault="00AF18FE" w:rsidP="00AF18FE">
            <w:pPr>
              <w:pStyle w:val="ListParagraph"/>
              <w:numPr>
                <w:ilvl w:val="0"/>
                <w:numId w:val="7"/>
              </w:numPr>
              <w:spacing w:before="60" w:after="60"/>
              <w:rPr>
                <w:szCs w:val="24"/>
              </w:rPr>
            </w:pPr>
            <w:r w:rsidRPr="000809B9">
              <w:rPr>
                <w:szCs w:val="24"/>
              </w:rPr>
              <w:t>The institution has a pre-established Public Information Officer.</w:t>
            </w:r>
          </w:p>
          <w:p w:rsidR="00AF18FE" w:rsidRPr="000809B9" w:rsidRDefault="00AF18FE" w:rsidP="00AF18FE">
            <w:pPr>
              <w:pStyle w:val="ListParagraph"/>
              <w:numPr>
                <w:ilvl w:val="0"/>
                <w:numId w:val="7"/>
              </w:numPr>
              <w:spacing w:before="60" w:after="60"/>
              <w:rPr>
                <w:szCs w:val="24"/>
              </w:rPr>
            </w:pPr>
            <w:r w:rsidRPr="000809B9">
              <w:rPr>
                <w:szCs w:val="24"/>
              </w:rPr>
              <w:t>The institution has pre-scripted messages for the most likely events to occur at the facility.</w:t>
            </w:r>
          </w:p>
          <w:p w:rsidR="00AF18FE" w:rsidRPr="000809B9" w:rsidRDefault="00AF18FE" w:rsidP="00AF18FE">
            <w:pPr>
              <w:pStyle w:val="ListParagraph"/>
              <w:numPr>
                <w:ilvl w:val="0"/>
                <w:numId w:val="7"/>
              </w:numPr>
              <w:spacing w:before="60" w:after="60"/>
              <w:rPr>
                <w:szCs w:val="24"/>
              </w:rPr>
            </w:pPr>
            <w:r w:rsidRPr="000809B9">
              <w:rPr>
                <w:szCs w:val="24"/>
              </w:rPr>
              <w:t xml:space="preserve">The institution is able to communicate with the public through a multi-modal plan involving social networks and media.  </w:t>
            </w:r>
          </w:p>
          <w:p w:rsidR="00452029" w:rsidRPr="000809B9" w:rsidRDefault="00AF18FE" w:rsidP="00AF18FE">
            <w:pPr>
              <w:pStyle w:val="ListParagraph"/>
              <w:numPr>
                <w:ilvl w:val="0"/>
                <w:numId w:val="7"/>
              </w:numPr>
              <w:spacing w:before="60" w:after="60"/>
              <w:rPr>
                <w:szCs w:val="24"/>
              </w:rPr>
            </w:pPr>
            <w:r w:rsidRPr="000809B9">
              <w:rPr>
                <w:szCs w:val="24"/>
              </w:rPr>
              <w:lastRenderedPageBreak/>
              <w:t>The institution is able to participate within a local Joint Information Center or Joint Information System within their local community.</w:t>
            </w:r>
            <w:bookmarkStart w:id="0" w:name="_GoBack"/>
            <w:bookmarkEnd w:id="0"/>
          </w:p>
        </w:tc>
        <w:tc>
          <w:tcPr>
            <w:tcW w:w="7110" w:type="dxa"/>
            <w:tcBorders>
              <w:bottom w:val="single" w:sz="4" w:space="0" w:color="auto"/>
            </w:tcBorders>
          </w:tcPr>
          <w:p w:rsidR="00452029" w:rsidRPr="000809B9" w:rsidRDefault="00452029" w:rsidP="00452029">
            <w:pPr>
              <w:rPr>
                <w:b/>
                <w:szCs w:val="24"/>
              </w:rPr>
            </w:pPr>
          </w:p>
        </w:tc>
        <w:tc>
          <w:tcPr>
            <w:tcW w:w="1170" w:type="dxa"/>
          </w:tcPr>
          <w:p w:rsidR="00452029" w:rsidRPr="000809B9" w:rsidRDefault="00452029" w:rsidP="008D3B07">
            <w:pPr>
              <w:jc w:val="center"/>
              <w:rPr>
                <w:b/>
                <w:szCs w:val="24"/>
              </w:rPr>
            </w:pPr>
          </w:p>
        </w:tc>
      </w:tr>
      <w:tr w:rsidR="00EA133A" w:rsidRPr="000809B9" w:rsidTr="00FF08C1">
        <w:trPr>
          <w:trHeight w:val="530"/>
          <w:jc w:val="center"/>
        </w:trPr>
        <w:tc>
          <w:tcPr>
            <w:tcW w:w="2340" w:type="dxa"/>
            <w:tcBorders>
              <w:top w:val="single" w:sz="4" w:space="0" w:color="auto"/>
              <w:left w:val="nil"/>
              <w:bottom w:val="nil"/>
              <w:right w:val="nil"/>
            </w:tcBorders>
          </w:tcPr>
          <w:p w:rsidR="00EA133A" w:rsidRPr="000809B9" w:rsidRDefault="00EA133A" w:rsidP="00F46A7F">
            <w:pPr>
              <w:rPr>
                <w:szCs w:val="24"/>
              </w:rPr>
            </w:pPr>
          </w:p>
        </w:tc>
        <w:tc>
          <w:tcPr>
            <w:tcW w:w="3780" w:type="dxa"/>
            <w:tcBorders>
              <w:top w:val="single" w:sz="4" w:space="0" w:color="auto"/>
              <w:left w:val="nil"/>
              <w:bottom w:val="nil"/>
              <w:right w:val="single" w:sz="4" w:space="0" w:color="auto"/>
            </w:tcBorders>
          </w:tcPr>
          <w:p w:rsidR="00EA133A" w:rsidRPr="000809B9" w:rsidRDefault="00EA133A" w:rsidP="00EA133A">
            <w:pPr>
              <w:pStyle w:val="ListParagraph"/>
              <w:spacing w:before="60" w:after="60"/>
              <w:ind w:left="252"/>
              <w:rPr>
                <w:szCs w:val="24"/>
              </w:rPr>
            </w:pPr>
          </w:p>
        </w:tc>
        <w:tc>
          <w:tcPr>
            <w:tcW w:w="7110" w:type="dxa"/>
            <w:tcBorders>
              <w:left w:val="single" w:sz="4" w:space="0" w:color="auto"/>
              <w:bottom w:val="single" w:sz="4" w:space="0" w:color="auto"/>
            </w:tcBorders>
            <w:shd w:val="clear" w:color="auto" w:fill="D9D9D9" w:themeFill="background1" w:themeFillShade="D9"/>
          </w:tcPr>
          <w:p w:rsidR="00EA133A" w:rsidRPr="000809B9" w:rsidRDefault="00036868" w:rsidP="007A424F">
            <w:pPr>
              <w:jc w:val="center"/>
              <w:rPr>
                <w:rFonts w:ascii="Arial" w:hAnsi="Arial" w:cs="Arial"/>
                <w:b/>
                <w:szCs w:val="24"/>
              </w:rPr>
            </w:pPr>
            <w:r w:rsidRPr="000809B9">
              <w:rPr>
                <w:rFonts w:ascii="Arial" w:hAnsi="Arial" w:cs="Arial"/>
                <w:b/>
                <w:szCs w:val="24"/>
              </w:rPr>
              <w:t xml:space="preserve">Final </w:t>
            </w:r>
            <w:r w:rsidR="007A424F" w:rsidRPr="000809B9">
              <w:rPr>
                <w:rFonts w:ascii="Arial" w:hAnsi="Arial" w:cs="Arial"/>
                <w:b/>
                <w:szCs w:val="24"/>
              </w:rPr>
              <w:t xml:space="preserve">Core </w:t>
            </w:r>
            <w:r w:rsidR="00FF08C1" w:rsidRPr="000809B9">
              <w:rPr>
                <w:rFonts w:ascii="Arial" w:hAnsi="Arial" w:cs="Arial"/>
                <w:b/>
                <w:szCs w:val="24"/>
              </w:rPr>
              <w:t>Capability Rating</w:t>
            </w:r>
          </w:p>
        </w:tc>
        <w:tc>
          <w:tcPr>
            <w:tcW w:w="1170" w:type="dxa"/>
            <w:shd w:val="clear" w:color="auto" w:fill="D9D9D9" w:themeFill="background1" w:themeFillShade="D9"/>
          </w:tcPr>
          <w:p w:rsidR="00EA133A" w:rsidRPr="000809B9" w:rsidRDefault="00EA133A" w:rsidP="008D3B07">
            <w:pPr>
              <w:jc w:val="center"/>
              <w:rPr>
                <w:b/>
                <w:szCs w:val="24"/>
              </w:rPr>
            </w:pPr>
          </w:p>
        </w:tc>
      </w:tr>
    </w:tbl>
    <w:p w:rsidR="00D4020E" w:rsidRPr="000809B9" w:rsidRDefault="00D4020E">
      <w:pPr>
        <w:rPr>
          <w:szCs w:val="24"/>
        </w:rPr>
      </w:pPr>
    </w:p>
    <w:p w:rsidR="00EA133A" w:rsidRPr="000809B9" w:rsidRDefault="00EA133A">
      <w:pPr>
        <w:rPr>
          <w:szCs w:val="24"/>
        </w:rPr>
      </w:pPr>
      <w:r w:rsidRPr="000809B9">
        <w:rPr>
          <w:szCs w:val="24"/>
        </w:rPr>
        <w:tab/>
      </w:r>
      <w:r w:rsidRPr="000809B9">
        <w:rPr>
          <w:szCs w:val="24"/>
        </w:rPr>
        <w:tab/>
      </w:r>
      <w:r w:rsidRPr="000809B9">
        <w:rPr>
          <w:szCs w:val="24"/>
        </w:rPr>
        <w:tab/>
      </w:r>
      <w:r w:rsidRPr="000809B9">
        <w:rPr>
          <w:szCs w:val="24"/>
        </w:rPr>
        <w:tab/>
      </w:r>
      <w:r w:rsidRPr="000809B9">
        <w:rPr>
          <w:szCs w:val="24"/>
        </w:rPr>
        <w:tab/>
      </w:r>
      <w:r w:rsidRPr="000809B9">
        <w:rPr>
          <w:szCs w:val="24"/>
        </w:rPr>
        <w:tab/>
      </w:r>
      <w:r w:rsidRPr="000809B9">
        <w:rPr>
          <w:szCs w:val="24"/>
        </w:rPr>
        <w:tab/>
      </w:r>
      <w:r w:rsidRPr="000809B9">
        <w:rPr>
          <w:szCs w:val="24"/>
        </w:rPr>
        <w:tab/>
      </w:r>
      <w:r w:rsidRPr="000809B9">
        <w:rPr>
          <w:szCs w:val="24"/>
        </w:rPr>
        <w:tab/>
      </w:r>
      <w:r w:rsidRPr="000809B9">
        <w:rPr>
          <w:szCs w:val="24"/>
        </w:rPr>
        <w:tab/>
      </w:r>
      <w:r w:rsidRPr="000809B9">
        <w:rPr>
          <w:szCs w:val="24"/>
        </w:rPr>
        <w:tab/>
      </w:r>
    </w:p>
    <w:p w:rsidR="00EA133A" w:rsidRPr="000809B9" w:rsidRDefault="00EA133A">
      <w:pPr>
        <w:rPr>
          <w:szCs w:val="24"/>
        </w:rPr>
      </w:pPr>
    </w:p>
    <w:tbl>
      <w:tblPr>
        <w:tblStyle w:val="TableGrid"/>
        <w:tblpPr w:leftFromText="180" w:rightFromText="180" w:vertAnchor="text" w:horzAnchor="margin" w:tblpXSpec="right" w:tblpY="-9"/>
        <w:tblOverlap w:val="never"/>
        <w:tblW w:w="0" w:type="auto"/>
        <w:tblLook w:val="04A0"/>
      </w:tblPr>
      <w:tblGrid>
        <w:gridCol w:w="5652"/>
      </w:tblGrid>
      <w:tr w:rsidR="00955F17" w:rsidRPr="000809B9" w:rsidTr="00955F17">
        <w:tc>
          <w:tcPr>
            <w:tcW w:w="5652" w:type="dxa"/>
            <w:shd w:val="clear" w:color="auto" w:fill="003366"/>
            <w:vAlign w:val="center"/>
          </w:tcPr>
          <w:p w:rsidR="00955F17" w:rsidRPr="000809B9" w:rsidRDefault="00955F17" w:rsidP="00955F17">
            <w:pPr>
              <w:jc w:val="center"/>
              <w:rPr>
                <w:rFonts w:ascii="Arial" w:hAnsi="Arial" w:cs="Arial"/>
                <w:b/>
                <w:color w:val="FFFFFF" w:themeColor="background1"/>
                <w:szCs w:val="24"/>
              </w:rPr>
            </w:pPr>
            <w:r w:rsidRPr="000809B9">
              <w:rPr>
                <w:rFonts w:ascii="Arial" w:hAnsi="Arial" w:cs="Arial"/>
                <w:b/>
                <w:color w:val="FFFFFF" w:themeColor="background1"/>
                <w:szCs w:val="24"/>
              </w:rPr>
              <w:t>Ratings Key</w:t>
            </w:r>
          </w:p>
        </w:tc>
      </w:tr>
      <w:tr w:rsidR="00955F17" w:rsidRPr="000809B9" w:rsidTr="00955F17">
        <w:trPr>
          <w:trHeight w:val="1042"/>
        </w:trPr>
        <w:tc>
          <w:tcPr>
            <w:tcW w:w="5652" w:type="dxa"/>
            <w:vAlign w:val="center"/>
          </w:tcPr>
          <w:p w:rsidR="00955F17" w:rsidRPr="000809B9" w:rsidRDefault="00A25D04" w:rsidP="00A25D04">
            <w:pPr>
              <w:rPr>
                <w:szCs w:val="24"/>
              </w:rPr>
            </w:pPr>
            <w:r w:rsidRPr="000809B9">
              <w:rPr>
                <w:szCs w:val="24"/>
              </w:rPr>
              <w:t>P</w:t>
            </w:r>
            <w:r w:rsidR="00955F17" w:rsidRPr="000809B9">
              <w:rPr>
                <w:szCs w:val="24"/>
              </w:rPr>
              <w:t xml:space="preserve"> – Performed without Challenges</w:t>
            </w:r>
          </w:p>
          <w:p w:rsidR="00955F17" w:rsidRPr="000809B9" w:rsidRDefault="00A25D04" w:rsidP="00A25D04">
            <w:pPr>
              <w:rPr>
                <w:szCs w:val="24"/>
              </w:rPr>
            </w:pPr>
            <w:r w:rsidRPr="000809B9">
              <w:rPr>
                <w:szCs w:val="24"/>
              </w:rPr>
              <w:t>S</w:t>
            </w:r>
            <w:r w:rsidR="00955F17" w:rsidRPr="000809B9">
              <w:rPr>
                <w:szCs w:val="24"/>
              </w:rPr>
              <w:t xml:space="preserve"> – Performed with Some Challenges</w:t>
            </w:r>
          </w:p>
          <w:p w:rsidR="00955F17" w:rsidRPr="000809B9" w:rsidRDefault="00A25D04" w:rsidP="00A25D04">
            <w:pPr>
              <w:rPr>
                <w:szCs w:val="24"/>
              </w:rPr>
            </w:pPr>
            <w:r w:rsidRPr="000809B9">
              <w:rPr>
                <w:szCs w:val="24"/>
              </w:rPr>
              <w:t>M</w:t>
            </w:r>
            <w:r w:rsidR="00955F17" w:rsidRPr="000809B9">
              <w:rPr>
                <w:szCs w:val="24"/>
              </w:rPr>
              <w:t xml:space="preserve"> – Performed with Major Challenges</w:t>
            </w:r>
          </w:p>
          <w:p w:rsidR="00955F17" w:rsidRPr="000809B9" w:rsidRDefault="00A25D04" w:rsidP="00A25D04">
            <w:pPr>
              <w:rPr>
                <w:szCs w:val="24"/>
              </w:rPr>
            </w:pPr>
            <w:r w:rsidRPr="000809B9">
              <w:rPr>
                <w:szCs w:val="24"/>
              </w:rPr>
              <w:t>U</w:t>
            </w:r>
            <w:r w:rsidR="00955F17" w:rsidRPr="000809B9">
              <w:rPr>
                <w:szCs w:val="24"/>
              </w:rPr>
              <w:t xml:space="preserve"> – Unable to be Performed </w:t>
            </w:r>
          </w:p>
        </w:tc>
      </w:tr>
    </w:tbl>
    <w:p w:rsidR="00A91347" w:rsidRPr="000809B9" w:rsidRDefault="00A91347" w:rsidP="00BA5844">
      <w:pPr>
        <w:tabs>
          <w:tab w:val="left" w:pos="6120"/>
        </w:tabs>
        <w:spacing w:after="120"/>
        <w:rPr>
          <w:szCs w:val="24"/>
        </w:rPr>
      </w:pPr>
      <w:r w:rsidRPr="000809B9">
        <w:rPr>
          <w:szCs w:val="24"/>
        </w:rPr>
        <w:t xml:space="preserve">Evaluator Name </w:t>
      </w:r>
      <w:r w:rsidR="00BA5844" w:rsidRPr="000809B9">
        <w:rPr>
          <w:szCs w:val="24"/>
          <w:u w:val="single"/>
        </w:rPr>
        <w:tab/>
      </w:r>
    </w:p>
    <w:p w:rsidR="00A91347" w:rsidRPr="000809B9" w:rsidRDefault="00A91347" w:rsidP="00BA5844">
      <w:pPr>
        <w:tabs>
          <w:tab w:val="left" w:pos="6120"/>
        </w:tabs>
        <w:spacing w:after="120"/>
        <w:rPr>
          <w:szCs w:val="24"/>
        </w:rPr>
      </w:pPr>
      <w:r w:rsidRPr="000809B9">
        <w:rPr>
          <w:szCs w:val="24"/>
        </w:rPr>
        <w:t xml:space="preserve">Evaluator E-mail </w:t>
      </w:r>
      <w:r w:rsidR="00BA5844" w:rsidRPr="000809B9">
        <w:rPr>
          <w:szCs w:val="24"/>
          <w:u w:val="single"/>
        </w:rPr>
        <w:tab/>
      </w:r>
    </w:p>
    <w:p w:rsidR="00A91347" w:rsidRPr="000F268D" w:rsidRDefault="00A91347" w:rsidP="00BA5844">
      <w:pPr>
        <w:tabs>
          <w:tab w:val="left" w:pos="6120"/>
        </w:tabs>
        <w:spacing w:after="120"/>
        <w:rPr>
          <w:szCs w:val="24"/>
        </w:rPr>
      </w:pPr>
      <w:r w:rsidRPr="000809B9">
        <w:rPr>
          <w:szCs w:val="24"/>
        </w:rPr>
        <w:t>Phone</w:t>
      </w:r>
      <w:r w:rsidRPr="000F268D">
        <w:rPr>
          <w:szCs w:val="24"/>
        </w:rPr>
        <w:t xml:space="preserve"> </w:t>
      </w:r>
      <w:r w:rsidR="00BA5844" w:rsidRPr="00BA5844">
        <w:rPr>
          <w:szCs w:val="24"/>
          <w:u w:val="single"/>
        </w:rPr>
        <w:tab/>
      </w:r>
    </w:p>
    <w:p w:rsidR="00525816" w:rsidRDefault="00525816" w:rsidP="00955F17">
      <w:pPr>
        <w:rPr>
          <w:szCs w:val="24"/>
        </w:rPr>
        <w:sectPr w:rsidR="00525816" w:rsidSect="00FB101F">
          <w:footerReference w:type="default" r:id="rId9"/>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0"/>
      <w:pgSz w:w="15840" w:h="12240" w:orient="landscape"/>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84" w:rsidRDefault="00F34384" w:rsidP="00955F17">
      <w:r>
        <w:separator/>
      </w:r>
    </w:p>
  </w:endnote>
  <w:endnote w:type="continuationSeparator" w:id="0">
    <w:p w:rsidR="00F34384" w:rsidRDefault="00F34384" w:rsidP="00955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9A" w:rsidRPr="00C737F2" w:rsidRDefault="006F7C9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006A6574">
      <w:rPr>
        <w:rStyle w:val="PageNumber"/>
        <w:rFonts w:ascii="Arial" w:eastAsia="Times New Roman" w:hAnsi="Arial" w:cs="Arial"/>
        <w:color w:val="000080"/>
        <w:sz w:val="18"/>
        <w:szCs w:val="18"/>
        <w:highlight w:val="lightGray"/>
      </w:rPr>
      <w:t>Unclassified-For Official Use Only</w:t>
    </w:r>
  </w:p>
  <w:p w:rsidR="006F7C9A" w:rsidRPr="00C737F2" w:rsidRDefault="006F7C9A"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Pr>
        <w:rFonts w:ascii="Arial" w:hAnsi="Arial" w:cs="Arial"/>
        <w:color w:val="000080"/>
        <w:sz w:val="18"/>
        <w:szCs w:val="18"/>
      </w:rPr>
      <w:t>-</w:t>
    </w:r>
    <w:proofErr w:type="spellStart"/>
    <w:r>
      <w:rPr>
        <w:rFonts w:ascii="Arial" w:hAnsi="Arial" w:cs="Arial"/>
        <w:color w:val="000080"/>
        <w:sz w:val="18"/>
        <w:szCs w:val="18"/>
      </w:rPr>
      <w:t>OpComms</w:t>
    </w:r>
    <w:proofErr w:type="spellEnd"/>
    <w:r w:rsidRPr="00C737F2">
      <w:rPr>
        <w:rFonts w:ascii="Arial" w:hAnsi="Arial" w:cs="Arial"/>
        <w:color w:val="000080"/>
        <w:sz w:val="18"/>
        <w:szCs w:val="18"/>
      </w:rPr>
      <w:tab/>
      <w:t>Homeland Security Exercise and Evaluation Program (HSEEP)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9A" w:rsidRPr="00C737F2" w:rsidRDefault="006F7C9A"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00C778C1">
      <w:rPr>
        <w:rStyle w:val="PageNumber"/>
        <w:rFonts w:ascii="Arial" w:eastAsia="Times New Roman" w:hAnsi="Arial" w:cs="Arial"/>
        <w:color w:val="000080"/>
        <w:sz w:val="18"/>
        <w:szCs w:val="18"/>
        <w:highlight w:val="lightGray"/>
      </w:rPr>
      <w:t>Unclassified-For Official Use Only</w:t>
    </w:r>
  </w:p>
  <w:p w:rsidR="006F7C9A" w:rsidRPr="00C737F2" w:rsidRDefault="006F7C9A"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C1" w:rsidRDefault="006F7C9A" w:rsidP="00C778C1">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00C778C1">
      <w:rPr>
        <w:rStyle w:val="PageNumber"/>
        <w:rFonts w:ascii="Arial" w:eastAsia="Times New Roman" w:hAnsi="Arial" w:cs="Arial"/>
        <w:color w:val="000080"/>
        <w:sz w:val="18"/>
        <w:szCs w:val="18"/>
        <w:highlight w:val="lightGray"/>
      </w:rPr>
      <w:t>Unclassified-For Official Use Only</w:t>
    </w:r>
  </w:p>
  <w:p w:rsidR="006F7C9A" w:rsidRPr="00C778C1" w:rsidRDefault="006F7C9A" w:rsidP="00C778C1">
    <w:pPr>
      <w:pStyle w:val="Header"/>
      <w:pBdr>
        <w:top w:val="single" w:sz="8" w:space="1" w:color="000080"/>
      </w:pBdr>
      <w:tabs>
        <w:tab w:val="clear" w:pos="4680"/>
        <w:tab w:val="center" w:pos="6480"/>
      </w:tabs>
      <w:rPr>
        <w:rFonts w:ascii="Arial" w:eastAsia="Times New Roman"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84" w:rsidRDefault="00F34384" w:rsidP="00955F17">
      <w:r>
        <w:separator/>
      </w:r>
    </w:p>
  </w:footnote>
  <w:footnote w:type="continuationSeparator" w:id="0">
    <w:p w:rsidR="00F34384" w:rsidRDefault="00F34384" w:rsidP="00955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6EDC"/>
    <w:multiLevelType w:val="hybridMultilevel"/>
    <w:tmpl w:val="AD96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76309A"/>
    <w:multiLevelType w:val="hybridMultilevel"/>
    <w:tmpl w:val="605AF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0284A"/>
    <w:multiLevelType w:val="hybridMultilevel"/>
    <w:tmpl w:val="8E10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A7562F"/>
    <w:multiLevelType w:val="hybridMultilevel"/>
    <w:tmpl w:val="FA681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4"/>
  </w:num>
  <w:num w:numId="6">
    <w:abstractNumId w:val="0"/>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381AF1"/>
    <w:rsid w:val="00007464"/>
    <w:rsid w:val="00036868"/>
    <w:rsid w:val="000633A2"/>
    <w:rsid w:val="00071AF4"/>
    <w:rsid w:val="000809B9"/>
    <w:rsid w:val="000C396B"/>
    <w:rsid w:val="000C4D24"/>
    <w:rsid w:val="000D2BE8"/>
    <w:rsid w:val="000D491C"/>
    <w:rsid w:val="000E108A"/>
    <w:rsid w:val="000E2EE1"/>
    <w:rsid w:val="000F268D"/>
    <w:rsid w:val="000F521C"/>
    <w:rsid w:val="000F5E51"/>
    <w:rsid w:val="0010033C"/>
    <w:rsid w:val="00107236"/>
    <w:rsid w:val="00112BD0"/>
    <w:rsid w:val="00152978"/>
    <w:rsid w:val="001A4F97"/>
    <w:rsid w:val="001D6C99"/>
    <w:rsid w:val="001E7B6F"/>
    <w:rsid w:val="0021261C"/>
    <w:rsid w:val="002427C8"/>
    <w:rsid w:val="00284301"/>
    <w:rsid w:val="0029716E"/>
    <w:rsid w:val="002B08EF"/>
    <w:rsid w:val="002B395F"/>
    <w:rsid w:val="002D5D24"/>
    <w:rsid w:val="002D6F07"/>
    <w:rsid w:val="002E0111"/>
    <w:rsid w:val="002E7D11"/>
    <w:rsid w:val="00311DEC"/>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E66E6"/>
    <w:rsid w:val="004F3766"/>
    <w:rsid w:val="004F6F29"/>
    <w:rsid w:val="00503BD8"/>
    <w:rsid w:val="00516715"/>
    <w:rsid w:val="00525816"/>
    <w:rsid w:val="0053227E"/>
    <w:rsid w:val="00537EB3"/>
    <w:rsid w:val="00546F00"/>
    <w:rsid w:val="006335A3"/>
    <w:rsid w:val="00635B7B"/>
    <w:rsid w:val="00637663"/>
    <w:rsid w:val="00644776"/>
    <w:rsid w:val="00644FEE"/>
    <w:rsid w:val="00656C05"/>
    <w:rsid w:val="006739E1"/>
    <w:rsid w:val="006776F9"/>
    <w:rsid w:val="00681319"/>
    <w:rsid w:val="0069017F"/>
    <w:rsid w:val="00690875"/>
    <w:rsid w:val="006A62E4"/>
    <w:rsid w:val="006A6574"/>
    <w:rsid w:val="006C4257"/>
    <w:rsid w:val="006C6F5E"/>
    <w:rsid w:val="006E346E"/>
    <w:rsid w:val="006F2B2F"/>
    <w:rsid w:val="006F7C9A"/>
    <w:rsid w:val="00701C99"/>
    <w:rsid w:val="007130B9"/>
    <w:rsid w:val="00717712"/>
    <w:rsid w:val="00734C03"/>
    <w:rsid w:val="0074097E"/>
    <w:rsid w:val="007530FB"/>
    <w:rsid w:val="007539C3"/>
    <w:rsid w:val="007667C7"/>
    <w:rsid w:val="0077085D"/>
    <w:rsid w:val="00777403"/>
    <w:rsid w:val="007850A0"/>
    <w:rsid w:val="007915FF"/>
    <w:rsid w:val="007A424F"/>
    <w:rsid w:val="007A73BF"/>
    <w:rsid w:val="007B1211"/>
    <w:rsid w:val="007C2E85"/>
    <w:rsid w:val="007D48EB"/>
    <w:rsid w:val="007F2C03"/>
    <w:rsid w:val="00816E8D"/>
    <w:rsid w:val="00823926"/>
    <w:rsid w:val="0082534B"/>
    <w:rsid w:val="008348C6"/>
    <w:rsid w:val="00837F9C"/>
    <w:rsid w:val="00844C46"/>
    <w:rsid w:val="00865495"/>
    <w:rsid w:val="008A1879"/>
    <w:rsid w:val="008D0B19"/>
    <w:rsid w:val="008D3B07"/>
    <w:rsid w:val="0090703C"/>
    <w:rsid w:val="00916D16"/>
    <w:rsid w:val="0093201D"/>
    <w:rsid w:val="009341E2"/>
    <w:rsid w:val="00953F25"/>
    <w:rsid w:val="00955F17"/>
    <w:rsid w:val="00967532"/>
    <w:rsid w:val="00973C96"/>
    <w:rsid w:val="00986BAC"/>
    <w:rsid w:val="0099787B"/>
    <w:rsid w:val="009B0B2E"/>
    <w:rsid w:val="009C0948"/>
    <w:rsid w:val="009C7185"/>
    <w:rsid w:val="009D470E"/>
    <w:rsid w:val="00A11799"/>
    <w:rsid w:val="00A234BB"/>
    <w:rsid w:val="00A25D04"/>
    <w:rsid w:val="00A71276"/>
    <w:rsid w:val="00A91347"/>
    <w:rsid w:val="00A95616"/>
    <w:rsid w:val="00A97B28"/>
    <w:rsid w:val="00AE3828"/>
    <w:rsid w:val="00AF17CC"/>
    <w:rsid w:val="00AF18FE"/>
    <w:rsid w:val="00B25977"/>
    <w:rsid w:val="00B34F28"/>
    <w:rsid w:val="00B35BCE"/>
    <w:rsid w:val="00B37CBB"/>
    <w:rsid w:val="00B72202"/>
    <w:rsid w:val="00B95816"/>
    <w:rsid w:val="00BA3EFF"/>
    <w:rsid w:val="00BA5844"/>
    <w:rsid w:val="00BD4E2B"/>
    <w:rsid w:val="00BE2B8C"/>
    <w:rsid w:val="00BE55D8"/>
    <w:rsid w:val="00C01FE1"/>
    <w:rsid w:val="00C145F8"/>
    <w:rsid w:val="00C155A2"/>
    <w:rsid w:val="00C36890"/>
    <w:rsid w:val="00C4049A"/>
    <w:rsid w:val="00C4188B"/>
    <w:rsid w:val="00C43EC7"/>
    <w:rsid w:val="00C527E5"/>
    <w:rsid w:val="00C56E61"/>
    <w:rsid w:val="00C66244"/>
    <w:rsid w:val="00C737F2"/>
    <w:rsid w:val="00C76678"/>
    <w:rsid w:val="00C778C1"/>
    <w:rsid w:val="00C875C6"/>
    <w:rsid w:val="00C90839"/>
    <w:rsid w:val="00CA0B73"/>
    <w:rsid w:val="00CC7E2F"/>
    <w:rsid w:val="00D4020E"/>
    <w:rsid w:val="00D77C34"/>
    <w:rsid w:val="00D8566A"/>
    <w:rsid w:val="00D93B9C"/>
    <w:rsid w:val="00DA7AE6"/>
    <w:rsid w:val="00DB280F"/>
    <w:rsid w:val="00DB72DC"/>
    <w:rsid w:val="00DD3050"/>
    <w:rsid w:val="00DE345E"/>
    <w:rsid w:val="00DE36A0"/>
    <w:rsid w:val="00E05AA7"/>
    <w:rsid w:val="00E17DBC"/>
    <w:rsid w:val="00E21682"/>
    <w:rsid w:val="00E40BFE"/>
    <w:rsid w:val="00E47F19"/>
    <w:rsid w:val="00EA133A"/>
    <w:rsid w:val="00EA2E0C"/>
    <w:rsid w:val="00ED02ED"/>
    <w:rsid w:val="00F133CC"/>
    <w:rsid w:val="00F34384"/>
    <w:rsid w:val="00F34CCC"/>
    <w:rsid w:val="00F42B47"/>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6E"/>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588C-2BD0-452F-B5B8-C97A4E18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Gene Field</cp:lastModifiedBy>
  <cp:revision>2</cp:revision>
  <cp:lastPrinted>2013-03-29T20:22:00Z</cp:lastPrinted>
  <dcterms:created xsi:type="dcterms:W3CDTF">2015-07-06T15:48:00Z</dcterms:created>
  <dcterms:modified xsi:type="dcterms:W3CDTF">2015-07-06T15:48:00Z</dcterms:modified>
</cp:coreProperties>
</file>