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F7" w:rsidRDefault="002A62F7" w:rsidP="008B6134">
      <w:pPr>
        <w:pStyle w:val="BodyText"/>
        <w:tabs>
          <w:tab w:val="right" w:pos="10080"/>
        </w:tabs>
      </w:pPr>
      <w:bookmarkStart w:id="0" w:name="_GoBack"/>
      <w:bookmarkEnd w:id="0"/>
      <w:r>
        <w:t>Evaluator Name:</w:t>
      </w:r>
      <w:r w:rsidRPr="002A62F7">
        <w:rPr>
          <w:u w:val="single"/>
        </w:rPr>
        <w:tab/>
      </w:r>
    </w:p>
    <w:p w:rsidR="002A62F7" w:rsidRDefault="00655F02" w:rsidP="008B6134">
      <w:pPr>
        <w:pStyle w:val="BodyText"/>
        <w:tabs>
          <w:tab w:val="right" w:pos="10080"/>
        </w:tabs>
      </w:pPr>
      <w:r>
        <w:t>Phone</w:t>
      </w:r>
      <w:r w:rsidR="00D34C8A">
        <w:t>/</w:t>
      </w:r>
      <w:r>
        <w:t>E-</w:t>
      </w:r>
      <w:r w:rsidR="00D34C8A">
        <w:t>M</w:t>
      </w:r>
      <w:r>
        <w:t>ail</w:t>
      </w:r>
      <w:r w:rsidR="002A62F7">
        <w:t xml:space="preserve">: </w:t>
      </w:r>
      <w:r w:rsidR="002A62F7" w:rsidRPr="002A62F7">
        <w:rPr>
          <w:u w:val="single"/>
        </w:rPr>
        <w:tab/>
      </w:r>
    </w:p>
    <w:tbl>
      <w:tblPr>
        <w:tblW w:w="10080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2A62F7" w:rsidRPr="002A62F7">
        <w:trPr>
          <w:jc w:val="center"/>
        </w:trPr>
        <w:tc>
          <w:tcPr>
            <w:tcW w:w="9576" w:type="dxa"/>
            <w:gridSpan w:val="2"/>
            <w:shd w:val="clear" w:color="auto" w:fill="000080"/>
          </w:tcPr>
          <w:p w:rsidR="002A62F7" w:rsidRPr="006C098F" w:rsidRDefault="00105FAD" w:rsidP="002A62F7">
            <w:pPr>
              <w:pStyle w:val="TableText"/>
              <w:rPr>
                <w:b/>
              </w:rPr>
            </w:pPr>
            <w:r>
              <w:rPr>
                <w:b/>
              </w:rPr>
              <w:t>Responder Safety and Health</w:t>
            </w:r>
          </w:p>
        </w:tc>
      </w:tr>
      <w:tr w:rsidR="002A62F7" w:rsidRPr="002A62F7">
        <w:trPr>
          <w:jc w:val="center"/>
        </w:trPr>
        <w:tc>
          <w:tcPr>
            <w:tcW w:w="9576" w:type="dxa"/>
            <w:gridSpan w:val="2"/>
            <w:shd w:val="clear" w:color="auto" w:fill="FFFFFF"/>
          </w:tcPr>
          <w:p w:rsidR="002A62F7" w:rsidRPr="006C098F" w:rsidRDefault="002A62F7" w:rsidP="002A62F7">
            <w:pPr>
              <w:pStyle w:val="TableText"/>
              <w:rPr>
                <w:i/>
              </w:rPr>
            </w:pPr>
            <w:r w:rsidRPr="006C098F">
              <w:rPr>
                <w:i/>
              </w:rPr>
              <w:t>Relevant Exercise Objectives</w:t>
            </w:r>
          </w:p>
        </w:tc>
      </w:tr>
      <w:tr w:rsidR="002A62F7" w:rsidRPr="002A62F7">
        <w:trPr>
          <w:jc w:val="center"/>
        </w:trPr>
        <w:tc>
          <w:tcPr>
            <w:tcW w:w="4788" w:type="dxa"/>
            <w:shd w:val="clear" w:color="auto" w:fill="FFFFFF"/>
          </w:tcPr>
          <w:p w:rsidR="002A62F7" w:rsidRDefault="008B1260" w:rsidP="006C098F">
            <w:pPr>
              <w:pStyle w:val="BodyText"/>
              <w:numPr>
                <w:ilvl w:val="0"/>
                <w:numId w:val="11"/>
              </w:numPr>
              <w:spacing w:before="20" w:after="20"/>
              <w:ind w:left="446"/>
            </w:pPr>
            <w:r>
              <w:t>assess the participants basic knowledge of the use of an ICS approach for organizing a disease response</w:t>
            </w:r>
          </w:p>
          <w:p w:rsidR="002A62F7" w:rsidRPr="002A62F7" w:rsidRDefault="002A62F7" w:rsidP="006C098F">
            <w:pPr>
              <w:pStyle w:val="BodyText"/>
              <w:numPr>
                <w:ilvl w:val="0"/>
                <w:numId w:val="11"/>
              </w:numPr>
              <w:spacing w:before="20" w:after="20"/>
              <w:ind w:left="446"/>
            </w:pPr>
          </w:p>
        </w:tc>
        <w:tc>
          <w:tcPr>
            <w:tcW w:w="4788" w:type="dxa"/>
            <w:shd w:val="clear" w:color="auto" w:fill="FFFFFF"/>
          </w:tcPr>
          <w:p w:rsidR="002A62F7" w:rsidRDefault="002A62F7" w:rsidP="006C098F">
            <w:pPr>
              <w:pStyle w:val="BodyText"/>
              <w:numPr>
                <w:ilvl w:val="0"/>
                <w:numId w:val="11"/>
              </w:numPr>
              <w:spacing w:before="20" w:after="20"/>
              <w:ind w:left="446"/>
            </w:pPr>
          </w:p>
          <w:p w:rsidR="002A62F7" w:rsidRDefault="002A62F7" w:rsidP="006C098F">
            <w:pPr>
              <w:pStyle w:val="BodyText"/>
              <w:numPr>
                <w:ilvl w:val="0"/>
                <w:numId w:val="11"/>
              </w:numPr>
              <w:spacing w:before="20" w:after="20"/>
              <w:ind w:left="446"/>
            </w:pPr>
          </w:p>
          <w:p w:rsidR="002A62F7" w:rsidRPr="002A62F7" w:rsidRDefault="002A62F7" w:rsidP="006C098F">
            <w:pPr>
              <w:pStyle w:val="BodyText"/>
              <w:numPr>
                <w:ilvl w:val="0"/>
                <w:numId w:val="11"/>
              </w:numPr>
              <w:spacing w:before="20" w:after="20"/>
              <w:ind w:left="446"/>
            </w:pPr>
          </w:p>
        </w:tc>
      </w:tr>
    </w:tbl>
    <w:p w:rsidR="002A62F7" w:rsidRDefault="002A62F7" w:rsidP="002A62F7">
      <w:pPr>
        <w:pStyle w:val="BodyText"/>
      </w:pPr>
    </w:p>
    <w:p w:rsidR="006154F3" w:rsidRDefault="006154F3"/>
    <w:p w:rsidR="000907A4" w:rsidRPr="006C098F" w:rsidRDefault="00105FAD" w:rsidP="00932C38">
      <w:pPr>
        <w:pStyle w:val="ActivityName"/>
      </w:pPr>
      <w:r>
        <w:t>Direct Responder Safety and Health Tactical Operations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9"/>
        <w:gridCol w:w="5567"/>
        <w:gridCol w:w="1222"/>
        <w:gridCol w:w="1222"/>
      </w:tblGrid>
      <w:tr w:rsidR="001A035C" w:rsidRPr="00D1677A" w:rsidTr="0028184D">
        <w:trPr>
          <w:cantSplit/>
          <w:tblHeader/>
          <w:jc w:val="center"/>
        </w:trPr>
        <w:tc>
          <w:tcPr>
            <w:tcW w:w="2069" w:type="dxa"/>
            <w:tcBorders>
              <w:top w:val="single" w:sz="8" w:space="0" w:color="000000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1A035C" w:rsidRPr="00D1677A" w:rsidRDefault="001A035C" w:rsidP="001A035C">
            <w:pPr>
              <w:pStyle w:val="TableHead"/>
            </w:pPr>
            <w:r w:rsidRPr="00D1677A">
              <w:t>Plan Ref</w:t>
            </w:r>
            <w:r>
              <w:t>erence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1A035C" w:rsidRPr="00D1677A" w:rsidRDefault="001A035C" w:rsidP="00F427D2">
            <w:pPr>
              <w:pStyle w:val="TableHead"/>
            </w:pPr>
            <w:r w:rsidRPr="00D1677A">
              <w:t>Task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bottom"/>
          </w:tcPr>
          <w:p w:rsidR="001A035C" w:rsidRPr="008C3106" w:rsidRDefault="001A035C" w:rsidP="00F427D2">
            <w:pPr>
              <w:pStyle w:val="TableHead"/>
              <w:rPr>
                <w:szCs w:val="22"/>
              </w:rPr>
            </w:pPr>
            <w:r w:rsidRPr="008C3106">
              <w:rPr>
                <w:rFonts w:cs="Arial"/>
                <w:szCs w:val="22"/>
              </w:rPr>
              <w:t>Task Discussed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auto"/>
            </w:tcBorders>
            <w:shd w:val="clear" w:color="auto" w:fill="000000"/>
            <w:vAlign w:val="bottom"/>
          </w:tcPr>
          <w:p w:rsidR="001A035C" w:rsidRPr="008C3106" w:rsidRDefault="001A035C" w:rsidP="00F427D2">
            <w:pPr>
              <w:pStyle w:val="TableHead"/>
              <w:rPr>
                <w:szCs w:val="22"/>
              </w:rPr>
            </w:pPr>
            <w:r w:rsidRPr="008C3106">
              <w:rPr>
                <w:rFonts w:cs="Arial"/>
                <w:szCs w:val="22"/>
              </w:rPr>
              <w:t>Not Discussed</w:t>
            </w:r>
          </w:p>
        </w:tc>
      </w:tr>
      <w:tr w:rsidR="008C3106" w:rsidRPr="00132238" w:rsidTr="0028184D">
        <w:trPr>
          <w:cantSplit/>
          <w:jc w:val="center"/>
        </w:trPr>
        <w:tc>
          <w:tcPr>
            <w:tcW w:w="2069" w:type="dxa"/>
            <w:tcBorders>
              <w:top w:val="single" w:sz="6" w:space="0" w:color="000000"/>
            </w:tcBorders>
          </w:tcPr>
          <w:p w:rsidR="008C3106" w:rsidRPr="00132238" w:rsidRDefault="0028184D" w:rsidP="00F427D2">
            <w:pPr>
              <w:pStyle w:val="TableText"/>
              <w:rPr>
                <w:i/>
              </w:rPr>
            </w:pPr>
            <w:r>
              <w:rPr>
                <w:i/>
              </w:rPr>
              <w:t>Module 3.2,5&amp;6</w:t>
            </w:r>
          </w:p>
        </w:tc>
        <w:tc>
          <w:tcPr>
            <w:tcW w:w="5567" w:type="dxa"/>
            <w:tcBorders>
              <w:top w:val="single" w:sz="6" w:space="0" w:color="000000"/>
            </w:tcBorders>
          </w:tcPr>
          <w:p w:rsidR="008C3106" w:rsidRPr="00132238" w:rsidRDefault="008B1260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>
              <w:rPr>
                <w:rFonts w:cs="Arial"/>
                <w:i/>
                <w:szCs w:val="22"/>
              </w:rPr>
              <w:t>Players demonstrate basic understanding of the Safety Officers roles and responsibilities</w:t>
            </w:r>
            <w:r w:rsidR="00105FAD" w:rsidRPr="00105FAD">
              <w:rPr>
                <w:rFonts w:cs="Arial"/>
                <w:i/>
                <w:szCs w:val="22"/>
              </w:rPr>
              <w:t xml:space="preserve"> within the </w:t>
            </w:r>
            <w:r w:rsidR="0055595E" w:rsidRPr="00105FAD">
              <w:rPr>
                <w:rFonts w:cs="Arial"/>
                <w:i/>
                <w:szCs w:val="22"/>
              </w:rPr>
              <w:t>Incident Co</w:t>
            </w:r>
            <w:r w:rsidR="00105FAD" w:rsidRPr="00105FAD">
              <w:rPr>
                <w:rFonts w:cs="Arial"/>
                <w:i/>
                <w:szCs w:val="22"/>
              </w:rPr>
              <w:t>mmand structure</w:t>
            </w:r>
            <w:r w:rsidR="008C3106" w:rsidRPr="00132238">
              <w:rPr>
                <w:i/>
              </w:rPr>
              <w:t>.</w:t>
            </w:r>
          </w:p>
          <w:p w:rsidR="008C3106" w:rsidRPr="00132238" w:rsidRDefault="008C3106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132238">
              <w:rPr>
                <w:i/>
                <w:u w:val="single"/>
              </w:rPr>
              <w:t xml:space="preserve"> </w:t>
            </w:r>
            <w:r w:rsidRPr="00132238">
              <w:rPr>
                <w:i/>
                <w:u w:val="single"/>
              </w:rPr>
              <w:tab/>
            </w:r>
          </w:p>
          <w:p w:rsidR="008C3106" w:rsidRPr="00132238" w:rsidRDefault="008C3106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132238">
              <w:rPr>
                <w:i/>
                <w:u w:val="single"/>
              </w:rPr>
              <w:tab/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8C3106" w:rsidRPr="00132238" w:rsidRDefault="008C3106" w:rsidP="00F427D2">
            <w:pPr>
              <w:pStyle w:val="TableText"/>
              <w:rPr>
                <w:i/>
              </w:rPr>
            </w:pP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:rsidR="008C3106" w:rsidRPr="00132238" w:rsidRDefault="008C3106" w:rsidP="002A62F7">
            <w:pPr>
              <w:pStyle w:val="TableText"/>
              <w:rPr>
                <w:i/>
              </w:rPr>
            </w:pPr>
          </w:p>
        </w:tc>
      </w:tr>
      <w:tr w:rsidR="008C3106" w:rsidRPr="00132238" w:rsidTr="0028184D">
        <w:trPr>
          <w:cantSplit/>
          <w:jc w:val="center"/>
        </w:trPr>
        <w:tc>
          <w:tcPr>
            <w:tcW w:w="2069" w:type="dxa"/>
          </w:tcPr>
          <w:p w:rsidR="008C3106" w:rsidRPr="00132238" w:rsidRDefault="0028184D" w:rsidP="00F427D2">
            <w:pPr>
              <w:pStyle w:val="TableText"/>
              <w:rPr>
                <w:i/>
              </w:rPr>
            </w:pPr>
            <w:r>
              <w:rPr>
                <w:i/>
              </w:rPr>
              <w:t>Module1.8, Module 5.2</w:t>
            </w:r>
          </w:p>
        </w:tc>
        <w:tc>
          <w:tcPr>
            <w:tcW w:w="5567" w:type="dxa"/>
          </w:tcPr>
          <w:p w:rsidR="008C3106" w:rsidRPr="00132238" w:rsidRDefault="008B1260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>
              <w:rPr>
                <w:rFonts w:cs="Arial"/>
                <w:i/>
                <w:szCs w:val="22"/>
              </w:rPr>
              <w:t>Players discussed contacting</w:t>
            </w:r>
            <w:r w:rsidR="00105FAD" w:rsidRPr="00105FAD">
              <w:rPr>
                <w:rFonts w:cs="Arial"/>
                <w:i/>
                <w:szCs w:val="22"/>
              </w:rPr>
              <w:t xml:space="preserve"> subject matter experts (SME</w:t>
            </w:r>
            <w:r w:rsidR="0055595E">
              <w:rPr>
                <w:rFonts w:cs="Arial"/>
                <w:i/>
                <w:szCs w:val="22"/>
              </w:rPr>
              <w:t>s</w:t>
            </w:r>
            <w:r w:rsidR="00105FAD" w:rsidRPr="00105FAD">
              <w:rPr>
                <w:rFonts w:cs="Arial"/>
                <w:i/>
                <w:szCs w:val="22"/>
              </w:rPr>
              <w:t>) from public/private agencies and academia who may be able to assist with safety issues at the incident</w:t>
            </w:r>
            <w:r w:rsidR="008C3106" w:rsidRPr="00132238">
              <w:rPr>
                <w:i/>
              </w:rPr>
              <w:t>.</w:t>
            </w:r>
          </w:p>
          <w:p w:rsidR="008C3106" w:rsidRPr="00132238" w:rsidRDefault="008C3106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132238">
              <w:rPr>
                <w:i/>
              </w:rPr>
              <w:t xml:space="preserve"> </w:t>
            </w:r>
            <w:r w:rsidRPr="00132238">
              <w:rPr>
                <w:i/>
                <w:u w:val="single"/>
              </w:rPr>
              <w:tab/>
            </w:r>
          </w:p>
          <w:p w:rsidR="008C3106" w:rsidRPr="00132238" w:rsidRDefault="008C3106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132238">
              <w:rPr>
                <w:i/>
                <w:u w:val="single"/>
              </w:rPr>
              <w:tab/>
            </w:r>
          </w:p>
        </w:tc>
        <w:tc>
          <w:tcPr>
            <w:tcW w:w="1222" w:type="dxa"/>
          </w:tcPr>
          <w:p w:rsidR="008C3106" w:rsidRPr="00132238" w:rsidRDefault="008C3106" w:rsidP="00F427D2">
            <w:pPr>
              <w:pStyle w:val="TableText"/>
              <w:rPr>
                <w:i/>
              </w:rPr>
            </w:pPr>
          </w:p>
        </w:tc>
        <w:tc>
          <w:tcPr>
            <w:tcW w:w="1222" w:type="dxa"/>
          </w:tcPr>
          <w:p w:rsidR="008C3106" w:rsidRPr="00132238" w:rsidRDefault="008C3106" w:rsidP="002A62F7">
            <w:pPr>
              <w:pStyle w:val="TableText"/>
              <w:rPr>
                <w:i/>
              </w:rPr>
            </w:pPr>
          </w:p>
        </w:tc>
      </w:tr>
    </w:tbl>
    <w:p w:rsidR="000907A4" w:rsidRDefault="000907A4"/>
    <w:p w:rsidR="00F101CC" w:rsidRDefault="00F101CC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83592D" w:rsidRPr="00001576">
        <w:tc>
          <w:tcPr>
            <w:tcW w:w="10080" w:type="dxa"/>
            <w:gridSpan w:val="3"/>
            <w:shd w:val="clear" w:color="auto" w:fill="000000"/>
          </w:tcPr>
          <w:p w:rsidR="0083592D" w:rsidRPr="00001576" w:rsidRDefault="0083592D" w:rsidP="000710D9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1576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83592D" w:rsidRPr="00001576">
        <w:trPr>
          <w:cantSplit/>
        </w:trPr>
        <w:tc>
          <w:tcPr>
            <w:tcW w:w="10080" w:type="dxa"/>
            <w:gridSpan w:val="3"/>
          </w:tcPr>
          <w:p w:rsidR="0083592D" w:rsidRPr="00001576" w:rsidRDefault="0083592D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83592D" w:rsidRPr="00001576" w:rsidRDefault="0083592D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001576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83592D" w:rsidRPr="00001576" w:rsidRDefault="0083592D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83592D" w:rsidRPr="00001576" w:rsidRDefault="0083592D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92D" w:rsidRPr="00076CC2" w:rsidTr="00157535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83592D" w:rsidRPr="00076CC2" w:rsidRDefault="0083592D" w:rsidP="000710D9">
            <w:pPr>
              <w:keepNext/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83592D" w:rsidRPr="00076CC2" w:rsidRDefault="0083592D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83592D" w:rsidRPr="00076CC2" w:rsidRDefault="0083592D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83592D" w:rsidRPr="00001576">
        <w:tc>
          <w:tcPr>
            <w:tcW w:w="7908" w:type="dxa"/>
          </w:tcPr>
          <w:p w:rsidR="0083592D" w:rsidRPr="00001576" w:rsidRDefault="0083592D" w:rsidP="000710D9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 xml:space="preserve">Did discussions </w:t>
            </w:r>
            <w:r w:rsidR="00900AE4">
              <w:rPr>
                <w:rFonts w:ascii="Arial" w:hAnsi="Arial" w:cs="Arial"/>
                <w:sz w:val="22"/>
                <w:szCs w:val="22"/>
              </w:rPr>
              <w:t>indicate knowledge of the role of a safety officer?</w:t>
            </w:r>
          </w:p>
        </w:tc>
        <w:tc>
          <w:tcPr>
            <w:tcW w:w="1093" w:type="dxa"/>
          </w:tcPr>
          <w:p w:rsidR="0083592D" w:rsidRPr="00001576" w:rsidRDefault="0083592D" w:rsidP="000710D9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83592D" w:rsidRPr="00001576" w:rsidRDefault="0083592D" w:rsidP="000710D9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92D" w:rsidRPr="00001576">
        <w:tc>
          <w:tcPr>
            <w:tcW w:w="10080" w:type="dxa"/>
            <w:gridSpan w:val="3"/>
          </w:tcPr>
          <w:p w:rsidR="0083592D" w:rsidRPr="006C098F" w:rsidRDefault="0083592D" w:rsidP="0055595E">
            <w:pPr>
              <w:pStyle w:val="TableText"/>
              <w:spacing w:after="40"/>
              <w:rPr>
                <w:b/>
              </w:rPr>
            </w:pPr>
            <w:r w:rsidRPr="006C098F">
              <w:rPr>
                <w:b/>
              </w:rPr>
              <w:t xml:space="preserve">Observations </w:t>
            </w:r>
            <w:r w:rsidRPr="006C098F">
              <w:rPr>
                <w:b/>
                <w:i/>
              </w:rPr>
              <w:t>(Each bullet will need a completed AAR input form.)</w:t>
            </w:r>
          </w:p>
        </w:tc>
      </w:tr>
      <w:tr w:rsidR="0083592D" w:rsidRPr="00001576">
        <w:tc>
          <w:tcPr>
            <w:tcW w:w="10080" w:type="dxa"/>
            <w:gridSpan w:val="3"/>
          </w:tcPr>
          <w:p w:rsidR="0083592D" w:rsidRDefault="0083592D" w:rsidP="0055595E">
            <w:pPr>
              <w:pStyle w:val="TableText"/>
            </w:pPr>
            <w:r>
              <w:t>Strengths</w:t>
            </w:r>
          </w:p>
          <w:p w:rsidR="0083592D" w:rsidRDefault="0083592D" w:rsidP="0055595E">
            <w:pPr>
              <w:pStyle w:val="ListBullet"/>
            </w:pPr>
          </w:p>
          <w:p w:rsidR="0083592D" w:rsidRDefault="0083592D" w:rsidP="0055595E">
            <w:pPr>
              <w:pStyle w:val="ListBullet"/>
            </w:pPr>
          </w:p>
          <w:p w:rsidR="0083592D" w:rsidRPr="00D1677A" w:rsidRDefault="0083592D" w:rsidP="0055595E">
            <w:pPr>
              <w:pStyle w:val="ListBullet"/>
            </w:pPr>
          </w:p>
        </w:tc>
      </w:tr>
      <w:tr w:rsidR="0083592D" w:rsidRPr="00001576">
        <w:tc>
          <w:tcPr>
            <w:tcW w:w="10080" w:type="dxa"/>
            <w:gridSpan w:val="3"/>
          </w:tcPr>
          <w:p w:rsidR="0083592D" w:rsidRDefault="0083592D" w:rsidP="0055595E">
            <w:pPr>
              <w:pStyle w:val="TableText"/>
              <w:keepNext/>
            </w:pPr>
            <w:r w:rsidRPr="002A62F7">
              <w:lastRenderedPageBreak/>
              <w:t>Areas for Improvement</w:t>
            </w:r>
          </w:p>
          <w:p w:rsidR="0083592D" w:rsidRDefault="0083592D" w:rsidP="0055595E">
            <w:pPr>
              <w:pStyle w:val="ListBullet"/>
              <w:keepNext/>
            </w:pPr>
          </w:p>
          <w:p w:rsidR="0083592D" w:rsidRDefault="0083592D" w:rsidP="0055595E">
            <w:pPr>
              <w:pStyle w:val="ListBullet2"/>
              <w:keepNext/>
            </w:pPr>
            <w:r>
              <w:t>Root Cause</w:t>
            </w:r>
          </w:p>
          <w:p w:rsidR="0083592D" w:rsidRDefault="0083592D" w:rsidP="0055595E">
            <w:pPr>
              <w:pStyle w:val="ListBullet"/>
              <w:keepNext/>
            </w:pPr>
          </w:p>
          <w:p w:rsidR="0083592D" w:rsidRDefault="0083592D" w:rsidP="0055595E">
            <w:pPr>
              <w:pStyle w:val="ListBullet2"/>
              <w:keepNext/>
            </w:pPr>
            <w:r>
              <w:t>Root Cause</w:t>
            </w:r>
          </w:p>
          <w:p w:rsidR="0083592D" w:rsidRDefault="0083592D" w:rsidP="0055595E">
            <w:pPr>
              <w:pStyle w:val="ListBullet"/>
              <w:keepNext/>
            </w:pPr>
          </w:p>
          <w:p w:rsidR="0083592D" w:rsidRDefault="0083592D" w:rsidP="0055595E">
            <w:pPr>
              <w:pStyle w:val="ListBullet2"/>
              <w:keepNext/>
            </w:pPr>
            <w:r>
              <w:t>Root Cause</w:t>
            </w:r>
          </w:p>
        </w:tc>
      </w:tr>
      <w:tr w:rsidR="0083592D" w:rsidRPr="00001576">
        <w:tc>
          <w:tcPr>
            <w:tcW w:w="10080" w:type="dxa"/>
            <w:gridSpan w:val="3"/>
          </w:tcPr>
          <w:p w:rsidR="0083592D" w:rsidRPr="006C098F" w:rsidRDefault="0083592D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2A62F7">
              <w:t>Additional Observations:</w:t>
            </w:r>
            <w:r>
              <w:t xml:space="preserve"> </w:t>
            </w:r>
            <w:r w:rsidRPr="006C098F">
              <w:rPr>
                <w:u w:val="single"/>
              </w:rPr>
              <w:tab/>
            </w:r>
          </w:p>
          <w:p w:rsidR="0083592D" w:rsidRPr="006C098F" w:rsidRDefault="0083592D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83592D" w:rsidRPr="006C098F" w:rsidRDefault="0083592D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83592D" w:rsidRPr="006C098F" w:rsidRDefault="0083592D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83592D" w:rsidRPr="006C098F" w:rsidRDefault="0083592D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83592D" w:rsidRPr="006C098F" w:rsidRDefault="0083592D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</w:tc>
      </w:tr>
    </w:tbl>
    <w:p w:rsidR="00F065F1" w:rsidRDefault="00F065F1"/>
    <w:p w:rsidR="000907A4" w:rsidRPr="00561A97" w:rsidRDefault="00105FAD" w:rsidP="00932C38">
      <w:pPr>
        <w:pStyle w:val="ActivityName"/>
      </w:pPr>
      <w:r>
        <w:t>Activate Responder Safety and Health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44"/>
        <w:gridCol w:w="6140"/>
        <w:gridCol w:w="1348"/>
        <w:gridCol w:w="1348"/>
      </w:tblGrid>
      <w:tr w:rsidR="001A035C" w:rsidRPr="00D1677A" w:rsidTr="00362BF3">
        <w:trPr>
          <w:cantSplit/>
          <w:tblHeader/>
          <w:jc w:val="center"/>
        </w:trPr>
        <w:tc>
          <w:tcPr>
            <w:tcW w:w="1244" w:type="dxa"/>
            <w:tcBorders>
              <w:top w:val="single" w:sz="8" w:space="0" w:color="000000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1A035C" w:rsidRPr="00D1677A" w:rsidRDefault="001A035C" w:rsidP="001A035C">
            <w:pPr>
              <w:pStyle w:val="TableHead"/>
            </w:pPr>
            <w:r w:rsidRPr="00D1677A">
              <w:t>Plan Ref</w:t>
            </w:r>
            <w:r>
              <w:t>erence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1A035C" w:rsidRPr="00D1677A" w:rsidRDefault="001A035C" w:rsidP="00F427D2">
            <w:pPr>
              <w:pStyle w:val="TableHead"/>
            </w:pPr>
            <w:r w:rsidRPr="00D1677A">
              <w:t>Task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bottom"/>
          </w:tcPr>
          <w:p w:rsidR="001A035C" w:rsidRPr="008C3106" w:rsidRDefault="001A035C" w:rsidP="00F427D2">
            <w:pPr>
              <w:pStyle w:val="TableHead"/>
              <w:rPr>
                <w:szCs w:val="22"/>
              </w:rPr>
            </w:pPr>
            <w:r w:rsidRPr="008C3106">
              <w:rPr>
                <w:rFonts w:cs="Arial"/>
                <w:szCs w:val="22"/>
              </w:rPr>
              <w:t>Task Discussed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auto"/>
            </w:tcBorders>
            <w:shd w:val="clear" w:color="auto" w:fill="000000"/>
            <w:vAlign w:val="bottom"/>
          </w:tcPr>
          <w:p w:rsidR="001A035C" w:rsidRPr="008C3106" w:rsidRDefault="001A035C" w:rsidP="00F427D2">
            <w:pPr>
              <w:pStyle w:val="TableHead"/>
              <w:rPr>
                <w:szCs w:val="22"/>
              </w:rPr>
            </w:pPr>
            <w:r w:rsidRPr="008C3106">
              <w:rPr>
                <w:rFonts w:cs="Arial"/>
                <w:szCs w:val="22"/>
              </w:rPr>
              <w:t>Not Discussed</w:t>
            </w:r>
          </w:p>
        </w:tc>
      </w:tr>
      <w:tr w:rsidR="008C3106" w:rsidRPr="006C098F" w:rsidTr="00362BF3">
        <w:trPr>
          <w:cantSplit/>
          <w:jc w:val="center"/>
        </w:trPr>
        <w:tc>
          <w:tcPr>
            <w:tcW w:w="1244" w:type="dxa"/>
            <w:tcBorders>
              <w:top w:val="single" w:sz="6" w:space="0" w:color="000000"/>
            </w:tcBorders>
          </w:tcPr>
          <w:p w:rsidR="008C3106" w:rsidRPr="00561A97" w:rsidRDefault="00900AE4" w:rsidP="00F427D2">
            <w:pPr>
              <w:pStyle w:val="TableText"/>
              <w:rPr>
                <w:i/>
              </w:rPr>
            </w:pPr>
            <w:r>
              <w:rPr>
                <w:i/>
              </w:rPr>
              <w:t>Module 2.4, Module 3.2</w:t>
            </w:r>
          </w:p>
        </w:tc>
        <w:tc>
          <w:tcPr>
            <w:tcW w:w="6140" w:type="dxa"/>
            <w:tcBorders>
              <w:top w:val="single" w:sz="6" w:space="0" w:color="000000"/>
            </w:tcBorders>
          </w:tcPr>
          <w:p w:rsidR="008C3106" w:rsidRDefault="00900AE4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>
              <w:rPr>
                <w:rFonts w:cs="Arial"/>
                <w:i/>
                <w:szCs w:val="22"/>
              </w:rPr>
              <w:t>Players d</w:t>
            </w:r>
            <w:r w:rsidR="00105FAD" w:rsidRPr="00105FAD">
              <w:rPr>
                <w:rFonts w:cs="Arial"/>
                <w:i/>
                <w:szCs w:val="22"/>
              </w:rPr>
              <w:t>esignate</w:t>
            </w:r>
            <w:r>
              <w:rPr>
                <w:rFonts w:cs="Arial"/>
                <w:i/>
                <w:szCs w:val="22"/>
              </w:rPr>
              <w:t>d a</w:t>
            </w:r>
            <w:r w:rsidR="00105FAD" w:rsidRPr="00105FAD">
              <w:rPr>
                <w:rFonts w:cs="Arial"/>
                <w:i/>
                <w:szCs w:val="22"/>
              </w:rPr>
              <w:t xml:space="preserve"> Safety Officer within the Incident Command System</w:t>
            </w:r>
            <w:r w:rsidR="0055595E">
              <w:rPr>
                <w:rFonts w:cs="Arial"/>
                <w:i/>
                <w:szCs w:val="22"/>
              </w:rPr>
              <w:t xml:space="preserve"> (ICS)</w:t>
            </w:r>
            <w:r w:rsidR="008C3106" w:rsidRPr="00561A97">
              <w:rPr>
                <w:i/>
              </w:rPr>
              <w:t xml:space="preserve">. </w:t>
            </w:r>
          </w:p>
          <w:p w:rsidR="008C3106" w:rsidRDefault="008C3106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>
              <w:rPr>
                <w:i/>
                <w:u w:val="single"/>
              </w:rPr>
              <w:tab/>
            </w:r>
          </w:p>
          <w:p w:rsidR="008C3106" w:rsidRPr="00561A97" w:rsidRDefault="008C3106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>
              <w:rPr>
                <w:i/>
                <w:u w:val="single"/>
              </w:rPr>
              <w:tab/>
            </w: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:rsidR="008C3106" w:rsidRPr="00561A97" w:rsidRDefault="008C3106" w:rsidP="00F427D2">
            <w:pPr>
              <w:pStyle w:val="TableText"/>
              <w:rPr>
                <w:i/>
              </w:rPr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 w:rsidR="008C3106" w:rsidRPr="006C098F" w:rsidRDefault="008C3106" w:rsidP="002A62F7">
            <w:pPr>
              <w:pStyle w:val="TableText"/>
              <w:rPr>
                <w:i/>
              </w:rPr>
            </w:pPr>
          </w:p>
        </w:tc>
      </w:tr>
    </w:tbl>
    <w:p w:rsidR="000907A4" w:rsidRDefault="000907A4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F96224" w:rsidRPr="00001576">
        <w:tc>
          <w:tcPr>
            <w:tcW w:w="10080" w:type="dxa"/>
            <w:gridSpan w:val="3"/>
            <w:shd w:val="clear" w:color="auto" w:fill="000000"/>
          </w:tcPr>
          <w:p w:rsidR="00F96224" w:rsidRPr="00001576" w:rsidRDefault="00F96224" w:rsidP="006979AD">
            <w:pPr>
              <w:keepNext/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1576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F96224" w:rsidRPr="00001576">
        <w:trPr>
          <w:cantSplit/>
        </w:trPr>
        <w:tc>
          <w:tcPr>
            <w:tcW w:w="10080" w:type="dxa"/>
            <w:gridSpan w:val="3"/>
          </w:tcPr>
          <w:p w:rsidR="00F96224" w:rsidRPr="00001576" w:rsidRDefault="00F96224" w:rsidP="006979AD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900AE4">
              <w:rPr>
                <w:rFonts w:ascii="Arial" w:hAnsi="Arial" w:cs="Arial"/>
                <w:sz w:val="22"/>
                <w:szCs w:val="22"/>
              </w:rPr>
              <w:t xml:space="preserve">zoo </w:t>
            </w:r>
            <w:r w:rsidRPr="00001576">
              <w:rPr>
                <w:rFonts w:ascii="Arial" w:hAnsi="Arial" w:cs="Arial"/>
                <w:sz w:val="22"/>
                <w:szCs w:val="22"/>
              </w:rPr>
              <w:t>personnel identified to perform these tasks?</w:t>
            </w:r>
          </w:p>
          <w:p w:rsidR="00F96224" w:rsidRPr="00001576" w:rsidRDefault="00F96224" w:rsidP="006979AD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001576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F96224" w:rsidRPr="00001576" w:rsidRDefault="00F96224" w:rsidP="006979AD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F96224" w:rsidRPr="00001576" w:rsidRDefault="00F96224" w:rsidP="006979AD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224" w:rsidRPr="00001576" w:rsidTr="00157535">
        <w:trPr>
          <w:cantSplit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001576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224" w:rsidRPr="00076CC2" w:rsidTr="00157535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F96224" w:rsidRPr="00076CC2" w:rsidRDefault="00F96224" w:rsidP="000710D9">
            <w:pPr>
              <w:keepNext/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96224" w:rsidRPr="00076CC2" w:rsidRDefault="00F96224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F96224" w:rsidRPr="00076CC2" w:rsidRDefault="00F96224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F96224" w:rsidRPr="00001576">
        <w:tc>
          <w:tcPr>
            <w:tcW w:w="7908" w:type="dxa"/>
          </w:tcPr>
          <w:p w:rsidR="00F96224" w:rsidRPr="00001576" w:rsidRDefault="00F96224" w:rsidP="000710D9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 xml:space="preserve">Did discussions </w:t>
            </w:r>
            <w:r w:rsidR="007D606C">
              <w:rPr>
                <w:rFonts w:ascii="Arial" w:hAnsi="Arial" w:cs="Arial"/>
                <w:sz w:val="22"/>
                <w:szCs w:val="22"/>
              </w:rPr>
              <w:t>confirm knowledge about the role of a Safety Officer?</w:t>
            </w:r>
          </w:p>
        </w:tc>
        <w:tc>
          <w:tcPr>
            <w:tcW w:w="1093" w:type="dxa"/>
          </w:tcPr>
          <w:p w:rsidR="00F96224" w:rsidRPr="00001576" w:rsidRDefault="00F96224" w:rsidP="000710D9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F96224" w:rsidRPr="00001576" w:rsidRDefault="00F96224" w:rsidP="000710D9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Pr="006C098F" w:rsidRDefault="00F96224" w:rsidP="001A035C">
            <w:pPr>
              <w:pStyle w:val="TableText"/>
              <w:spacing w:after="40"/>
              <w:rPr>
                <w:b/>
              </w:rPr>
            </w:pPr>
            <w:r w:rsidRPr="006C098F">
              <w:rPr>
                <w:b/>
              </w:rPr>
              <w:t xml:space="preserve">Observations </w:t>
            </w:r>
            <w:r w:rsidRPr="006C098F">
              <w:rPr>
                <w:b/>
                <w:i/>
              </w:rPr>
              <w:t>(Each bullet will need a completed AAR input form.)</w:t>
            </w: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Default="00F96224" w:rsidP="001A035C">
            <w:pPr>
              <w:pStyle w:val="TableText"/>
            </w:pPr>
            <w:r>
              <w:t>Strengths</w:t>
            </w:r>
          </w:p>
          <w:p w:rsidR="00F96224" w:rsidRDefault="00F96224" w:rsidP="001A035C">
            <w:pPr>
              <w:pStyle w:val="ListBullet"/>
            </w:pPr>
          </w:p>
          <w:p w:rsidR="00F96224" w:rsidRDefault="00F96224" w:rsidP="001A035C">
            <w:pPr>
              <w:pStyle w:val="ListBullet"/>
            </w:pPr>
          </w:p>
          <w:p w:rsidR="00F96224" w:rsidRPr="00D1677A" w:rsidRDefault="00F96224" w:rsidP="001A035C">
            <w:pPr>
              <w:pStyle w:val="ListBullet"/>
            </w:pP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Default="00F96224" w:rsidP="001A035C">
            <w:pPr>
              <w:pStyle w:val="TableText"/>
              <w:keepNext/>
            </w:pPr>
            <w:r w:rsidRPr="002A62F7">
              <w:lastRenderedPageBreak/>
              <w:t>Areas for Improvement</w:t>
            </w:r>
          </w:p>
          <w:p w:rsidR="00F96224" w:rsidRDefault="00F96224" w:rsidP="001A035C">
            <w:pPr>
              <w:pStyle w:val="ListBullet"/>
              <w:keepNext/>
            </w:pPr>
          </w:p>
          <w:p w:rsidR="00F96224" w:rsidRDefault="00F96224" w:rsidP="001A035C">
            <w:pPr>
              <w:pStyle w:val="ListBullet2"/>
              <w:keepNext/>
            </w:pPr>
            <w:r>
              <w:t>Root Cause</w:t>
            </w:r>
          </w:p>
          <w:p w:rsidR="00F96224" w:rsidRDefault="00F96224" w:rsidP="001A035C">
            <w:pPr>
              <w:pStyle w:val="ListBullet"/>
              <w:keepNext/>
            </w:pPr>
          </w:p>
          <w:p w:rsidR="00F96224" w:rsidRDefault="00F96224" w:rsidP="001A035C">
            <w:pPr>
              <w:pStyle w:val="ListBullet2"/>
              <w:keepNext/>
            </w:pPr>
            <w:r>
              <w:t>Root Cause</w:t>
            </w:r>
          </w:p>
          <w:p w:rsidR="00F96224" w:rsidRDefault="00F96224" w:rsidP="001A035C">
            <w:pPr>
              <w:pStyle w:val="ListBullet"/>
              <w:keepNext/>
            </w:pPr>
          </w:p>
          <w:p w:rsidR="00F96224" w:rsidRDefault="00F96224" w:rsidP="001A035C">
            <w:pPr>
              <w:pStyle w:val="ListBullet2"/>
              <w:keepNext/>
            </w:pPr>
            <w:r>
              <w:t>Root Cause</w:t>
            </w: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Pr="006C098F" w:rsidRDefault="00F96224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2A62F7">
              <w:t>Additional Observations:</w:t>
            </w:r>
            <w:r>
              <w:t xml:space="preserve"> </w:t>
            </w:r>
            <w:r w:rsidRPr="006C098F">
              <w:rPr>
                <w:u w:val="single"/>
              </w:rPr>
              <w:tab/>
            </w:r>
          </w:p>
          <w:p w:rsidR="00F96224" w:rsidRPr="006C098F" w:rsidRDefault="00F96224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157535">
            <w:pPr>
              <w:pStyle w:val="TableText"/>
              <w:keepNext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</w:tc>
      </w:tr>
    </w:tbl>
    <w:p w:rsidR="00F065F1" w:rsidRDefault="00F065F1"/>
    <w:p w:rsidR="000907A4" w:rsidRPr="00561A97" w:rsidRDefault="00105FAD" w:rsidP="00932C38">
      <w:pPr>
        <w:pStyle w:val="ActivityName"/>
      </w:pPr>
      <w:r>
        <w:t>Identify Safety/</w:t>
      </w:r>
      <w:r w:rsidR="0055595E">
        <w:t>Personal Protective Equipment (</w:t>
      </w:r>
      <w:r>
        <w:t>PPE</w:t>
      </w:r>
      <w:r w:rsidR="0055595E">
        <w:t>)</w:t>
      </w:r>
      <w:r>
        <w:t xml:space="preserve"> Needs</w:t>
      </w:r>
      <w:r w:rsidR="0055595E">
        <w:t>,</w:t>
      </w:r>
      <w:r>
        <w:t xml:space="preserve"> and Distribute PPE</w:t>
      </w:r>
    </w:p>
    <w:tbl>
      <w:tblPr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21"/>
        <w:gridCol w:w="6204"/>
        <w:gridCol w:w="1347"/>
        <w:gridCol w:w="1308"/>
      </w:tblGrid>
      <w:tr w:rsidR="001A035C" w:rsidRPr="00D1677A" w:rsidTr="00F536D3">
        <w:trPr>
          <w:cantSplit/>
          <w:tblHeader/>
          <w:jc w:val="center"/>
        </w:trPr>
        <w:tc>
          <w:tcPr>
            <w:tcW w:w="1221" w:type="dxa"/>
            <w:tcBorders>
              <w:top w:val="single" w:sz="8" w:space="0" w:color="000000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1A035C" w:rsidRPr="00D1677A" w:rsidRDefault="001A035C" w:rsidP="001A035C">
            <w:pPr>
              <w:pStyle w:val="TableHead"/>
            </w:pPr>
            <w:r w:rsidRPr="00D1677A">
              <w:t>Plan Ref</w:t>
            </w:r>
            <w:r>
              <w:t>erence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1A035C" w:rsidRPr="00D1677A" w:rsidRDefault="001A035C" w:rsidP="00F427D2">
            <w:pPr>
              <w:pStyle w:val="TableHead"/>
            </w:pPr>
            <w:r w:rsidRPr="00D1677A">
              <w:t>Task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000000"/>
            <w:vAlign w:val="bottom"/>
          </w:tcPr>
          <w:p w:rsidR="001A035C" w:rsidRPr="00396AAF" w:rsidRDefault="001A035C" w:rsidP="00F427D2">
            <w:pPr>
              <w:pStyle w:val="TableHead"/>
              <w:rPr>
                <w:szCs w:val="22"/>
              </w:rPr>
            </w:pPr>
            <w:r w:rsidRPr="00396AAF">
              <w:rPr>
                <w:rFonts w:cs="Arial"/>
                <w:szCs w:val="22"/>
              </w:rPr>
              <w:t>Task Discussed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auto"/>
            </w:tcBorders>
            <w:shd w:val="clear" w:color="auto" w:fill="000000"/>
            <w:vAlign w:val="bottom"/>
          </w:tcPr>
          <w:p w:rsidR="001A035C" w:rsidRPr="00396AAF" w:rsidRDefault="001A035C" w:rsidP="00F427D2">
            <w:pPr>
              <w:pStyle w:val="TableHead"/>
              <w:rPr>
                <w:szCs w:val="22"/>
              </w:rPr>
            </w:pPr>
            <w:r w:rsidRPr="00396AAF">
              <w:rPr>
                <w:rFonts w:cs="Arial"/>
                <w:szCs w:val="22"/>
              </w:rPr>
              <w:t>Not Discussed</w:t>
            </w:r>
          </w:p>
        </w:tc>
      </w:tr>
      <w:tr w:rsidR="00396AAF" w:rsidRPr="008C0E3B" w:rsidTr="00F536D3">
        <w:trPr>
          <w:cantSplit/>
          <w:jc w:val="center"/>
        </w:trPr>
        <w:tc>
          <w:tcPr>
            <w:tcW w:w="1221" w:type="dxa"/>
          </w:tcPr>
          <w:p w:rsidR="00396AAF" w:rsidRPr="008C0E3B" w:rsidRDefault="002977ED" w:rsidP="00F427D2">
            <w:pPr>
              <w:pStyle w:val="TableText"/>
              <w:rPr>
                <w:i/>
              </w:rPr>
            </w:pPr>
            <w:r>
              <w:rPr>
                <w:i/>
              </w:rPr>
              <w:t>Module 2.7</w:t>
            </w:r>
          </w:p>
        </w:tc>
        <w:tc>
          <w:tcPr>
            <w:tcW w:w="6204" w:type="dxa"/>
          </w:tcPr>
          <w:p w:rsidR="00396AAF" w:rsidRPr="008C0E3B" w:rsidRDefault="007D606C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>
              <w:rPr>
                <w:rFonts w:cs="Arial"/>
                <w:i/>
                <w:szCs w:val="22"/>
              </w:rPr>
              <w:t xml:space="preserve">Players discussed </w:t>
            </w:r>
            <w:r w:rsidR="00105FAD" w:rsidRPr="00105FAD">
              <w:rPr>
                <w:rFonts w:cs="Arial"/>
                <w:i/>
                <w:szCs w:val="22"/>
              </w:rPr>
              <w:t xml:space="preserve">safety and health resources </w:t>
            </w:r>
            <w:r>
              <w:rPr>
                <w:rFonts w:cs="Arial"/>
                <w:i/>
                <w:szCs w:val="22"/>
              </w:rPr>
              <w:t xml:space="preserve">and PPE </w:t>
            </w:r>
            <w:r w:rsidR="00105FAD" w:rsidRPr="00105FAD">
              <w:rPr>
                <w:rFonts w:cs="Arial"/>
                <w:i/>
                <w:szCs w:val="22"/>
              </w:rPr>
              <w:t>required</w:t>
            </w:r>
            <w:r w:rsidR="00396AAF" w:rsidRPr="008C0E3B">
              <w:rPr>
                <w:i/>
              </w:rPr>
              <w:t xml:space="preserve">. </w:t>
            </w:r>
          </w:p>
          <w:p w:rsidR="00396AAF" w:rsidRPr="008C0E3B" w:rsidRDefault="00396AAF" w:rsidP="00BA2DB8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8C0E3B">
              <w:rPr>
                <w:i/>
                <w:u w:val="single"/>
              </w:rPr>
              <w:tab/>
            </w:r>
          </w:p>
          <w:p w:rsidR="00396AAF" w:rsidRPr="008C0E3B" w:rsidRDefault="00396AAF" w:rsidP="00BA2DB8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8C0E3B">
              <w:rPr>
                <w:i/>
                <w:u w:val="single"/>
              </w:rPr>
              <w:tab/>
            </w:r>
          </w:p>
        </w:tc>
        <w:tc>
          <w:tcPr>
            <w:tcW w:w="1347" w:type="dxa"/>
          </w:tcPr>
          <w:p w:rsidR="00396AAF" w:rsidRPr="008C0E3B" w:rsidRDefault="00396AAF" w:rsidP="00F427D2">
            <w:pPr>
              <w:pStyle w:val="TableText"/>
              <w:rPr>
                <w:i/>
              </w:rPr>
            </w:pPr>
          </w:p>
        </w:tc>
        <w:tc>
          <w:tcPr>
            <w:tcW w:w="1308" w:type="dxa"/>
          </w:tcPr>
          <w:p w:rsidR="00396AAF" w:rsidRPr="008C0E3B" w:rsidRDefault="00396AAF" w:rsidP="002A62F7">
            <w:pPr>
              <w:pStyle w:val="TableText"/>
              <w:rPr>
                <w:i/>
              </w:rPr>
            </w:pPr>
          </w:p>
        </w:tc>
      </w:tr>
      <w:tr w:rsidR="00105FAD" w:rsidRPr="008C0E3B" w:rsidTr="00F536D3">
        <w:trPr>
          <w:cantSplit/>
          <w:jc w:val="center"/>
        </w:trPr>
        <w:tc>
          <w:tcPr>
            <w:tcW w:w="1221" w:type="dxa"/>
          </w:tcPr>
          <w:p w:rsidR="00105FAD" w:rsidRPr="008C0E3B" w:rsidRDefault="002977ED" w:rsidP="00105FAD">
            <w:pPr>
              <w:pStyle w:val="TableText"/>
              <w:rPr>
                <w:i/>
              </w:rPr>
            </w:pPr>
            <w:r>
              <w:rPr>
                <w:i/>
              </w:rPr>
              <w:t>Module 3.2</w:t>
            </w:r>
          </w:p>
        </w:tc>
        <w:tc>
          <w:tcPr>
            <w:tcW w:w="6204" w:type="dxa"/>
          </w:tcPr>
          <w:p w:rsidR="00105FAD" w:rsidRPr="008C0E3B" w:rsidRDefault="002977ED" w:rsidP="00105FAD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>
              <w:rPr>
                <w:rFonts w:cs="Arial"/>
                <w:i/>
                <w:szCs w:val="22"/>
              </w:rPr>
              <w:t xml:space="preserve">Players shared actions, strategies and tactics consistent </w:t>
            </w:r>
            <w:r w:rsidR="00EE2923">
              <w:rPr>
                <w:rFonts w:cs="Arial"/>
                <w:i/>
                <w:szCs w:val="22"/>
              </w:rPr>
              <w:t>with</w:t>
            </w:r>
            <w:r w:rsidR="00105FAD" w:rsidRPr="00105FAD">
              <w:rPr>
                <w:rFonts w:cs="Arial"/>
                <w:i/>
                <w:szCs w:val="22"/>
              </w:rPr>
              <w:t xml:space="preserve"> incident safety and control to respond within the capabilities of available response personnel, taking into account available resources such as PPE, </w:t>
            </w:r>
            <w:r>
              <w:rPr>
                <w:rFonts w:cs="Arial"/>
                <w:i/>
                <w:szCs w:val="22"/>
              </w:rPr>
              <w:t>etc.</w:t>
            </w:r>
          </w:p>
          <w:p w:rsidR="00105FAD" w:rsidRPr="008C0E3B" w:rsidRDefault="00105FAD" w:rsidP="00105FAD">
            <w:pPr>
              <w:pStyle w:val="TableText"/>
              <w:tabs>
                <w:tab w:val="right" w:pos="5319"/>
              </w:tabs>
              <w:rPr>
                <w:i/>
                <w:u w:val="single"/>
              </w:rPr>
            </w:pPr>
            <w:r w:rsidRPr="008C0E3B">
              <w:rPr>
                <w:i/>
                <w:u w:val="single"/>
              </w:rPr>
              <w:tab/>
            </w:r>
          </w:p>
          <w:p w:rsidR="00105FAD" w:rsidRPr="008C0E3B" w:rsidRDefault="00105FAD" w:rsidP="00105FAD">
            <w:pPr>
              <w:pStyle w:val="TableText"/>
              <w:tabs>
                <w:tab w:val="right" w:pos="5319"/>
              </w:tabs>
              <w:rPr>
                <w:i/>
              </w:rPr>
            </w:pPr>
            <w:r w:rsidRPr="008C0E3B">
              <w:rPr>
                <w:i/>
                <w:u w:val="single"/>
              </w:rPr>
              <w:tab/>
            </w:r>
          </w:p>
        </w:tc>
        <w:tc>
          <w:tcPr>
            <w:tcW w:w="1347" w:type="dxa"/>
          </w:tcPr>
          <w:p w:rsidR="00105FAD" w:rsidRPr="008C0E3B" w:rsidRDefault="00105FAD" w:rsidP="00105FAD">
            <w:pPr>
              <w:pStyle w:val="TableText"/>
              <w:rPr>
                <w:i/>
              </w:rPr>
            </w:pPr>
          </w:p>
        </w:tc>
        <w:tc>
          <w:tcPr>
            <w:tcW w:w="1308" w:type="dxa"/>
          </w:tcPr>
          <w:p w:rsidR="00105FAD" w:rsidRPr="008C0E3B" w:rsidRDefault="00105FAD" w:rsidP="00105FAD">
            <w:pPr>
              <w:pStyle w:val="TableText"/>
              <w:rPr>
                <w:i/>
              </w:rPr>
            </w:pPr>
          </w:p>
        </w:tc>
      </w:tr>
      <w:tr w:rsidR="00F536D3" w:rsidRPr="008C0E3B" w:rsidTr="00F536D3">
        <w:trPr>
          <w:cantSplit/>
          <w:jc w:val="center"/>
        </w:trPr>
        <w:tc>
          <w:tcPr>
            <w:tcW w:w="1221" w:type="dxa"/>
          </w:tcPr>
          <w:p w:rsidR="00F536D3" w:rsidRDefault="00F536D3" w:rsidP="00105FAD">
            <w:pPr>
              <w:pStyle w:val="TableText"/>
              <w:rPr>
                <w:i/>
              </w:rPr>
            </w:pPr>
            <w:r>
              <w:rPr>
                <w:i/>
              </w:rPr>
              <w:t>Module 5.2</w:t>
            </w:r>
          </w:p>
        </w:tc>
        <w:tc>
          <w:tcPr>
            <w:tcW w:w="6204" w:type="dxa"/>
          </w:tcPr>
          <w:p w:rsidR="00F536D3" w:rsidRDefault="00F536D3" w:rsidP="00105FAD">
            <w:pPr>
              <w:pStyle w:val="TableText"/>
              <w:tabs>
                <w:tab w:val="right" w:pos="5319"/>
              </w:tabs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Players shared ideas for resourcing dwindling supplies</w:t>
            </w:r>
          </w:p>
          <w:p w:rsidR="00F536D3" w:rsidRDefault="00F536D3" w:rsidP="00105FAD">
            <w:pPr>
              <w:pStyle w:val="TableText"/>
              <w:tabs>
                <w:tab w:val="right" w:pos="5319"/>
              </w:tabs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____________________________________________</w:t>
            </w:r>
          </w:p>
          <w:p w:rsidR="00F536D3" w:rsidRDefault="00F536D3" w:rsidP="00105FAD">
            <w:pPr>
              <w:pStyle w:val="TableText"/>
              <w:tabs>
                <w:tab w:val="right" w:pos="5319"/>
              </w:tabs>
              <w:rPr>
                <w:rFonts w:cs="Arial"/>
                <w:i/>
                <w:szCs w:val="22"/>
              </w:rPr>
            </w:pPr>
          </w:p>
          <w:p w:rsidR="00F536D3" w:rsidRDefault="00F536D3" w:rsidP="00105FAD">
            <w:pPr>
              <w:pStyle w:val="TableText"/>
              <w:tabs>
                <w:tab w:val="right" w:pos="5319"/>
              </w:tabs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____________________________________________</w:t>
            </w:r>
          </w:p>
        </w:tc>
        <w:tc>
          <w:tcPr>
            <w:tcW w:w="1347" w:type="dxa"/>
          </w:tcPr>
          <w:p w:rsidR="00F536D3" w:rsidRPr="008C0E3B" w:rsidRDefault="00F536D3" w:rsidP="00105FAD">
            <w:pPr>
              <w:pStyle w:val="TableText"/>
              <w:rPr>
                <w:i/>
              </w:rPr>
            </w:pPr>
          </w:p>
        </w:tc>
        <w:tc>
          <w:tcPr>
            <w:tcW w:w="1308" w:type="dxa"/>
          </w:tcPr>
          <w:p w:rsidR="00F536D3" w:rsidRPr="008C0E3B" w:rsidRDefault="00F536D3" w:rsidP="00105FAD">
            <w:pPr>
              <w:pStyle w:val="TableText"/>
              <w:rPr>
                <w:i/>
              </w:rPr>
            </w:pPr>
          </w:p>
        </w:tc>
      </w:tr>
    </w:tbl>
    <w:p w:rsidR="000907A4" w:rsidRDefault="000907A4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093"/>
        <w:gridCol w:w="1079"/>
      </w:tblGrid>
      <w:tr w:rsidR="00F96224" w:rsidRPr="00001576">
        <w:tc>
          <w:tcPr>
            <w:tcW w:w="10080" w:type="dxa"/>
            <w:gridSpan w:val="3"/>
            <w:shd w:val="clear" w:color="auto" w:fill="000000"/>
          </w:tcPr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01576">
              <w:rPr>
                <w:rFonts w:ascii="Arial" w:hAnsi="Arial" w:cs="Arial"/>
                <w:b/>
                <w:color w:val="FFFFFF"/>
                <w:sz w:val="22"/>
                <w:szCs w:val="22"/>
              </w:rPr>
              <w:t>Task Analysis</w:t>
            </w:r>
          </w:p>
        </w:tc>
      </w:tr>
      <w:tr w:rsidR="00F96224" w:rsidRPr="00001576">
        <w:trPr>
          <w:cantSplit/>
        </w:trPr>
        <w:tc>
          <w:tcPr>
            <w:tcW w:w="10080" w:type="dxa"/>
            <w:gridSpan w:val="3"/>
          </w:tcPr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Are personnel identified to perform these tasks?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001576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224" w:rsidRPr="00001576" w:rsidTr="00157535">
        <w:trPr>
          <w:cantSplit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What key decisions would need to be made? Who would make them?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001576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  <w:r w:rsidR="0015753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F96224" w:rsidRPr="00001576" w:rsidRDefault="00F96224" w:rsidP="000710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224" w:rsidRPr="00076CC2" w:rsidTr="00157535">
        <w:tc>
          <w:tcPr>
            <w:tcW w:w="7908" w:type="dxa"/>
            <w:tcBorders>
              <w:right w:val="single" w:sz="4" w:space="0" w:color="FFFFFF"/>
            </w:tcBorders>
            <w:shd w:val="clear" w:color="auto" w:fill="000000"/>
          </w:tcPr>
          <w:p w:rsidR="00F96224" w:rsidRPr="00076CC2" w:rsidRDefault="00F96224" w:rsidP="000710D9">
            <w:pPr>
              <w:keepNext/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Activity Analysis</w:t>
            </w:r>
          </w:p>
        </w:tc>
        <w:tc>
          <w:tcPr>
            <w:tcW w:w="10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F96224" w:rsidRPr="00076CC2" w:rsidRDefault="00F96224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1079" w:type="dxa"/>
            <w:tcBorders>
              <w:left w:val="single" w:sz="4" w:space="0" w:color="FFFFFF"/>
            </w:tcBorders>
            <w:shd w:val="clear" w:color="auto" w:fill="000000"/>
          </w:tcPr>
          <w:p w:rsidR="00F96224" w:rsidRPr="00076CC2" w:rsidRDefault="00F96224" w:rsidP="000710D9">
            <w:pPr>
              <w:keepNext/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076CC2"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</w:tr>
      <w:tr w:rsidR="00F96224" w:rsidRPr="00001576">
        <w:tc>
          <w:tcPr>
            <w:tcW w:w="7908" w:type="dxa"/>
          </w:tcPr>
          <w:p w:rsidR="00F96224" w:rsidRPr="00001576" w:rsidRDefault="00F96224" w:rsidP="000710D9">
            <w:pPr>
              <w:keepNext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01576">
              <w:rPr>
                <w:rFonts w:ascii="Arial" w:hAnsi="Arial" w:cs="Arial"/>
                <w:sz w:val="22"/>
                <w:szCs w:val="22"/>
              </w:rPr>
              <w:t xml:space="preserve">Did discussions </w:t>
            </w:r>
            <w:r w:rsidR="002977ED">
              <w:rPr>
                <w:rFonts w:ascii="Arial" w:hAnsi="Arial" w:cs="Arial"/>
                <w:sz w:val="22"/>
                <w:szCs w:val="22"/>
              </w:rPr>
              <w:t>indicate knowledge of the role of a Safety Officer?</w:t>
            </w:r>
          </w:p>
        </w:tc>
        <w:tc>
          <w:tcPr>
            <w:tcW w:w="1093" w:type="dxa"/>
          </w:tcPr>
          <w:p w:rsidR="00F96224" w:rsidRPr="00001576" w:rsidRDefault="00F96224" w:rsidP="000710D9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F96224" w:rsidRPr="00001576" w:rsidRDefault="00F96224" w:rsidP="000710D9">
            <w:pPr>
              <w:keepNext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Pr="006C098F" w:rsidRDefault="00F96224" w:rsidP="000710D9">
            <w:pPr>
              <w:pStyle w:val="TableText"/>
              <w:keepNext/>
              <w:spacing w:after="40"/>
              <w:rPr>
                <w:b/>
              </w:rPr>
            </w:pPr>
            <w:r w:rsidRPr="006C098F">
              <w:rPr>
                <w:b/>
              </w:rPr>
              <w:t xml:space="preserve">Observations </w:t>
            </w:r>
            <w:r w:rsidRPr="006C098F">
              <w:rPr>
                <w:b/>
                <w:i/>
              </w:rPr>
              <w:t>(Each bullet will need a completed AAR input form.)</w:t>
            </w: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Default="00F96224" w:rsidP="000710D9">
            <w:pPr>
              <w:pStyle w:val="TableText"/>
              <w:keepNext/>
            </w:pPr>
            <w:r>
              <w:t>Strengths</w:t>
            </w:r>
          </w:p>
          <w:p w:rsidR="00F96224" w:rsidRDefault="00F96224" w:rsidP="000710D9">
            <w:pPr>
              <w:pStyle w:val="ListBullet"/>
              <w:keepNext/>
            </w:pPr>
          </w:p>
          <w:p w:rsidR="00F96224" w:rsidRDefault="00F96224" w:rsidP="000710D9">
            <w:pPr>
              <w:pStyle w:val="ListBullet"/>
              <w:keepNext/>
            </w:pPr>
          </w:p>
          <w:p w:rsidR="00F96224" w:rsidRPr="00D1677A" w:rsidRDefault="00F96224" w:rsidP="000710D9">
            <w:pPr>
              <w:pStyle w:val="ListBullet"/>
              <w:keepNext/>
            </w:pP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Default="00F96224" w:rsidP="006979AD">
            <w:pPr>
              <w:pStyle w:val="TableText"/>
              <w:keepNext/>
            </w:pPr>
            <w:r w:rsidRPr="002A62F7">
              <w:t>Areas for Improvement</w:t>
            </w:r>
          </w:p>
          <w:p w:rsidR="00F96224" w:rsidRDefault="00F96224" w:rsidP="006979AD">
            <w:pPr>
              <w:pStyle w:val="ListBullet"/>
              <w:keepNext/>
            </w:pPr>
          </w:p>
          <w:p w:rsidR="00F96224" w:rsidRDefault="00F96224" w:rsidP="006979AD">
            <w:pPr>
              <w:pStyle w:val="ListBullet2"/>
              <w:keepNext/>
            </w:pPr>
            <w:r>
              <w:t>Root Cause</w:t>
            </w:r>
          </w:p>
          <w:p w:rsidR="00F96224" w:rsidRDefault="00F96224" w:rsidP="006979AD">
            <w:pPr>
              <w:pStyle w:val="ListBullet"/>
              <w:keepNext/>
            </w:pPr>
          </w:p>
          <w:p w:rsidR="00F96224" w:rsidRDefault="00F96224" w:rsidP="006979AD">
            <w:pPr>
              <w:pStyle w:val="ListBullet2"/>
              <w:keepNext/>
            </w:pPr>
            <w:r>
              <w:t>Root Cause</w:t>
            </w:r>
          </w:p>
          <w:p w:rsidR="00F96224" w:rsidRDefault="00F96224" w:rsidP="006979AD">
            <w:pPr>
              <w:pStyle w:val="ListBullet"/>
              <w:keepNext/>
            </w:pPr>
          </w:p>
          <w:p w:rsidR="00F96224" w:rsidRDefault="00F96224" w:rsidP="006979AD">
            <w:pPr>
              <w:pStyle w:val="ListBullet2"/>
              <w:keepNext/>
            </w:pPr>
            <w:r>
              <w:t>Root Cause</w:t>
            </w:r>
          </w:p>
        </w:tc>
      </w:tr>
      <w:tr w:rsidR="00F96224" w:rsidRPr="00001576">
        <w:tc>
          <w:tcPr>
            <w:tcW w:w="10080" w:type="dxa"/>
            <w:gridSpan w:val="3"/>
          </w:tcPr>
          <w:p w:rsidR="00F96224" w:rsidRPr="006C098F" w:rsidRDefault="00F96224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2A62F7">
              <w:t>Additional Observations:</w:t>
            </w:r>
            <w:r>
              <w:t xml:space="preserve"> </w:t>
            </w:r>
            <w:r w:rsidRPr="006C098F">
              <w:rPr>
                <w:u w:val="single"/>
              </w:rPr>
              <w:tab/>
            </w:r>
          </w:p>
          <w:p w:rsidR="00F96224" w:rsidRPr="006C098F" w:rsidRDefault="00F96224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  <w:p w:rsidR="00F96224" w:rsidRPr="006C098F" w:rsidRDefault="00F96224" w:rsidP="000710D9">
            <w:pPr>
              <w:pStyle w:val="TableText"/>
              <w:tabs>
                <w:tab w:val="right" w:pos="9994"/>
              </w:tabs>
              <w:rPr>
                <w:u w:val="single"/>
              </w:rPr>
            </w:pPr>
            <w:r w:rsidRPr="006C098F">
              <w:rPr>
                <w:u w:val="single"/>
              </w:rPr>
              <w:tab/>
            </w:r>
          </w:p>
        </w:tc>
      </w:tr>
    </w:tbl>
    <w:p w:rsidR="00F065F1" w:rsidRDefault="00F065F1"/>
    <w:p w:rsidR="00105FAD" w:rsidRDefault="00105FAD" w:rsidP="00105FAD"/>
    <w:p w:rsidR="00105FAD" w:rsidRPr="00105FAD" w:rsidRDefault="00105FAD" w:rsidP="00105FAD">
      <w:pPr>
        <w:pStyle w:val="ActivityName"/>
        <w:spacing w:after="0"/>
        <w:rPr>
          <w:rFonts w:ascii="Times New Roman" w:hAnsi="Times New Roman"/>
          <w:b w:val="0"/>
          <w:i w:val="0"/>
          <w:sz w:val="24"/>
          <w:highlight w:val="yellow"/>
        </w:rPr>
      </w:pPr>
    </w:p>
    <w:p w:rsidR="001B0F43" w:rsidRDefault="001B0F43" w:rsidP="002A62F7">
      <w:pPr>
        <w:pStyle w:val="BodyText"/>
      </w:pPr>
    </w:p>
    <w:sectPr w:rsidR="001B0F43" w:rsidSect="0041384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50" w:rsidRDefault="00936D50" w:rsidP="002A62F7">
      <w:r>
        <w:separator/>
      </w:r>
    </w:p>
  </w:endnote>
  <w:endnote w:type="continuationSeparator" w:id="0">
    <w:p w:rsidR="00936D50" w:rsidRDefault="00936D50" w:rsidP="002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CC" w:rsidRDefault="00F101CC" w:rsidP="008B6134">
    <w:pPr>
      <w:pStyle w:val="BodyText"/>
      <w:tabs>
        <w:tab w:val="right" w:pos="10080"/>
      </w:tabs>
    </w:pPr>
    <w:r w:rsidRPr="008B6134">
      <w:t>Homeland Security E</w:t>
    </w:r>
    <w:r>
      <w:t>xercise and Evaluation Program (April 2010)</w:t>
    </w:r>
    <w:r>
      <w:tab/>
    </w:r>
    <w:r w:rsidR="00936D50">
      <w:fldChar w:fldCharType="begin"/>
    </w:r>
    <w:r w:rsidR="00936D50">
      <w:instrText xml:space="preserve"> PAGE   \* MERGEFORMAT </w:instrText>
    </w:r>
    <w:r w:rsidR="00936D50">
      <w:fldChar w:fldCharType="separate"/>
    </w:r>
    <w:r w:rsidR="000E62DF">
      <w:rPr>
        <w:noProof/>
      </w:rPr>
      <w:t>1</w:t>
    </w:r>
    <w:r w:rsidR="00936D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50" w:rsidRDefault="00936D50" w:rsidP="002A62F7">
      <w:r>
        <w:separator/>
      </w:r>
    </w:p>
  </w:footnote>
  <w:footnote w:type="continuationSeparator" w:id="0">
    <w:p w:rsidR="00936D50" w:rsidRDefault="00936D50" w:rsidP="002A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CC" w:rsidRPr="00A87EC0" w:rsidRDefault="00F101CC" w:rsidP="006979AD">
    <w:pPr>
      <w:pStyle w:val="BodyText"/>
      <w:spacing w:after="0"/>
      <w:jc w:val="center"/>
      <w:rPr>
        <w:b/>
        <w:i/>
      </w:rPr>
    </w:pPr>
    <w:r w:rsidRPr="00A87EC0">
      <w:rPr>
        <w:b/>
        <w:i/>
      </w:rPr>
      <w:t xml:space="preserve"> Flu at the Zoo II Functional Internet Exercise</w:t>
    </w:r>
  </w:p>
  <w:p w:rsidR="00F101CC" w:rsidRPr="002A62F7" w:rsidRDefault="00F101CC" w:rsidP="006979AD">
    <w:pPr>
      <w:pStyle w:val="BodyText"/>
      <w:spacing w:after="0"/>
      <w:jc w:val="center"/>
      <w:rPr>
        <w:i/>
      </w:rPr>
    </w:pPr>
    <w:r>
      <w:rPr>
        <w:i/>
      </w:rPr>
      <w:t>August 20-22, 2013</w:t>
    </w:r>
  </w:p>
  <w:p w:rsidR="00F101CC" w:rsidRPr="002A62F7" w:rsidRDefault="00F101CC" w:rsidP="006979AD">
    <w:pPr>
      <w:pStyle w:val="BodyText"/>
      <w:spacing w:after="0"/>
      <w:jc w:val="center"/>
    </w:pPr>
    <w:r>
      <w:t>Responder Safety and Health</w:t>
    </w:r>
  </w:p>
  <w:p w:rsidR="00F101CC" w:rsidRPr="002A62F7" w:rsidRDefault="00F101CC" w:rsidP="006979AD">
    <w:pPr>
      <w:pStyle w:val="BodyText"/>
      <w:jc w:val="center"/>
    </w:pPr>
    <w:r>
      <w:t xml:space="preserve">Discussion-Based </w:t>
    </w:r>
    <w:r w:rsidRPr="002A62F7">
      <w:t>Exercise Evaluation Guide (EEG) Analysis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BA4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AC2E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00C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750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CCC8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D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08A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8E7570"/>
    <w:lvl w:ilvl="0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25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0682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5A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1C07D2"/>
    <w:multiLevelType w:val="hybridMultilevel"/>
    <w:tmpl w:val="7CAA0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A2F35"/>
    <w:multiLevelType w:val="hybridMultilevel"/>
    <w:tmpl w:val="FDAC71F6"/>
    <w:lvl w:ilvl="0" w:tplc="2A36E6A6">
      <w:start w:val="1"/>
      <w:numFmt w:val="bullet"/>
      <w:pStyle w:val="TableBullet"/>
      <w:lvlText w:val="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6018"/>
    <w:multiLevelType w:val="hybridMultilevel"/>
    <w:tmpl w:val="68561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6B4077"/>
    <w:multiLevelType w:val="multilevel"/>
    <w:tmpl w:val="D0609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54B8E"/>
    <w:multiLevelType w:val="hybridMultilevel"/>
    <w:tmpl w:val="7A5205D2"/>
    <w:lvl w:ilvl="0" w:tplc="BBE86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B4D96"/>
    <w:multiLevelType w:val="hybridMultilevel"/>
    <w:tmpl w:val="D06091AC"/>
    <w:lvl w:ilvl="0" w:tplc="F96C2B9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849"/>
    <w:multiLevelType w:val="hybridMultilevel"/>
    <w:tmpl w:val="7CF08F76"/>
    <w:lvl w:ilvl="0" w:tplc="A3CE9C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7"/>
    <w:rsid w:val="00001576"/>
    <w:rsid w:val="000653D5"/>
    <w:rsid w:val="000710D9"/>
    <w:rsid w:val="00076CC2"/>
    <w:rsid w:val="000907A4"/>
    <w:rsid w:val="000E62DF"/>
    <w:rsid w:val="00105FAD"/>
    <w:rsid w:val="00132238"/>
    <w:rsid w:val="00157535"/>
    <w:rsid w:val="00166C6E"/>
    <w:rsid w:val="00180761"/>
    <w:rsid w:val="00183E4E"/>
    <w:rsid w:val="001A035C"/>
    <w:rsid w:val="001B0F43"/>
    <w:rsid w:val="001B59C5"/>
    <w:rsid w:val="001C58B7"/>
    <w:rsid w:val="00212357"/>
    <w:rsid w:val="002339B0"/>
    <w:rsid w:val="00237AE8"/>
    <w:rsid w:val="0028184D"/>
    <w:rsid w:val="002869B9"/>
    <w:rsid w:val="002977ED"/>
    <w:rsid w:val="002A62F7"/>
    <w:rsid w:val="00362BF3"/>
    <w:rsid w:val="00396AAF"/>
    <w:rsid w:val="0041384F"/>
    <w:rsid w:val="004D6CDC"/>
    <w:rsid w:val="004F35A5"/>
    <w:rsid w:val="00511695"/>
    <w:rsid w:val="00554FDF"/>
    <w:rsid w:val="0055595E"/>
    <w:rsid w:val="00561A97"/>
    <w:rsid w:val="005772C3"/>
    <w:rsid w:val="005A78C5"/>
    <w:rsid w:val="005B64E6"/>
    <w:rsid w:val="005D6CEB"/>
    <w:rsid w:val="006075FC"/>
    <w:rsid w:val="006154F3"/>
    <w:rsid w:val="00625736"/>
    <w:rsid w:val="006521BA"/>
    <w:rsid w:val="00655F02"/>
    <w:rsid w:val="00676281"/>
    <w:rsid w:val="00686052"/>
    <w:rsid w:val="006979AD"/>
    <w:rsid w:val="006A3895"/>
    <w:rsid w:val="006C098F"/>
    <w:rsid w:val="006C36D2"/>
    <w:rsid w:val="006D3D5E"/>
    <w:rsid w:val="00716768"/>
    <w:rsid w:val="007231FE"/>
    <w:rsid w:val="007457BF"/>
    <w:rsid w:val="00781A62"/>
    <w:rsid w:val="007D606C"/>
    <w:rsid w:val="0080184E"/>
    <w:rsid w:val="0083592D"/>
    <w:rsid w:val="00842FFB"/>
    <w:rsid w:val="008B1260"/>
    <w:rsid w:val="008B6134"/>
    <w:rsid w:val="008C0E3B"/>
    <w:rsid w:val="008C3106"/>
    <w:rsid w:val="008C360C"/>
    <w:rsid w:val="00900AE4"/>
    <w:rsid w:val="00932C38"/>
    <w:rsid w:val="00936D50"/>
    <w:rsid w:val="00950495"/>
    <w:rsid w:val="00953BE8"/>
    <w:rsid w:val="00973ECC"/>
    <w:rsid w:val="009D08A2"/>
    <w:rsid w:val="009F508A"/>
    <w:rsid w:val="00A03A1F"/>
    <w:rsid w:val="00A46426"/>
    <w:rsid w:val="00A56189"/>
    <w:rsid w:val="00A61F94"/>
    <w:rsid w:val="00A67B22"/>
    <w:rsid w:val="00A7585C"/>
    <w:rsid w:val="00A87EC0"/>
    <w:rsid w:val="00AC2D28"/>
    <w:rsid w:val="00AC77DC"/>
    <w:rsid w:val="00AE00D0"/>
    <w:rsid w:val="00AE5F6E"/>
    <w:rsid w:val="00AF1D79"/>
    <w:rsid w:val="00B25429"/>
    <w:rsid w:val="00B35E25"/>
    <w:rsid w:val="00B6174A"/>
    <w:rsid w:val="00BA2DB8"/>
    <w:rsid w:val="00BB3B1C"/>
    <w:rsid w:val="00C05F03"/>
    <w:rsid w:val="00C26478"/>
    <w:rsid w:val="00C42639"/>
    <w:rsid w:val="00C9500E"/>
    <w:rsid w:val="00CA2E07"/>
    <w:rsid w:val="00D1677A"/>
    <w:rsid w:val="00D34C8A"/>
    <w:rsid w:val="00DA7267"/>
    <w:rsid w:val="00E00E19"/>
    <w:rsid w:val="00EB3DA7"/>
    <w:rsid w:val="00EC3FE0"/>
    <w:rsid w:val="00EE2923"/>
    <w:rsid w:val="00F065F1"/>
    <w:rsid w:val="00F101CC"/>
    <w:rsid w:val="00F427D2"/>
    <w:rsid w:val="00F536D3"/>
    <w:rsid w:val="00F60105"/>
    <w:rsid w:val="00F80362"/>
    <w:rsid w:val="00F96224"/>
    <w:rsid w:val="00F967C0"/>
    <w:rsid w:val="00FB6ACD"/>
    <w:rsid w:val="00FD6E4E"/>
    <w:rsid w:val="00FE3C00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5171B-4CF9-43E7-BD43-5A55BED2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A38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38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A38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A38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6A38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A389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6A38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A389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A38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A389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A389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A389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A389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A389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A3895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6A3895"/>
    <w:rPr>
      <w:rFonts w:ascii="Cambria" w:eastAsia="Times New Roman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link w:val="CaptionChar"/>
    <w:qFormat/>
    <w:rsid w:val="006A3895"/>
    <w:pPr>
      <w:spacing w:after="200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basedOn w:val="DefaultParagraphFont"/>
    <w:link w:val="Caption"/>
    <w:semiHidden/>
    <w:rsid w:val="006A3895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A389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8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A389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6A389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6A3895"/>
    <w:rPr>
      <w:b/>
      <w:bCs/>
    </w:rPr>
  </w:style>
  <w:style w:type="character" w:styleId="Emphasis">
    <w:name w:val="Emphasis"/>
    <w:qFormat/>
    <w:rsid w:val="006A3895"/>
    <w:rPr>
      <w:i/>
      <w:iCs/>
    </w:rPr>
  </w:style>
  <w:style w:type="paragraph" w:styleId="NoSpacing">
    <w:name w:val="No Spacing"/>
    <w:basedOn w:val="Normal"/>
    <w:uiPriority w:val="1"/>
    <w:qFormat/>
    <w:rsid w:val="006A3895"/>
  </w:style>
  <w:style w:type="paragraph" w:styleId="ListParagraph">
    <w:name w:val="List Paragraph"/>
    <w:basedOn w:val="Normal"/>
    <w:uiPriority w:val="34"/>
    <w:qFormat/>
    <w:rsid w:val="006A38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89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A3895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8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895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6A3895"/>
    <w:rPr>
      <w:i/>
      <w:iCs/>
      <w:color w:val="808080"/>
    </w:rPr>
  </w:style>
  <w:style w:type="character" w:styleId="IntenseEmphasis">
    <w:name w:val="Intense Emphasis"/>
    <w:uiPriority w:val="21"/>
    <w:qFormat/>
    <w:rsid w:val="006A389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A389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A389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A389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6A3895"/>
    <w:pPr>
      <w:outlineLvl w:val="9"/>
    </w:pPr>
  </w:style>
  <w:style w:type="paragraph" w:styleId="BodyText">
    <w:name w:val="Body Text"/>
    <w:basedOn w:val="Normal"/>
    <w:link w:val="BodyTextChar"/>
    <w:rsid w:val="00C26478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26478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A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2F7"/>
    <w:rPr>
      <w:sz w:val="24"/>
      <w:szCs w:val="24"/>
    </w:rPr>
  </w:style>
  <w:style w:type="paragraph" w:styleId="Footer">
    <w:name w:val="footer"/>
    <w:basedOn w:val="Normal"/>
    <w:link w:val="FooterChar"/>
    <w:rsid w:val="002A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2F7"/>
    <w:rPr>
      <w:sz w:val="24"/>
      <w:szCs w:val="24"/>
    </w:rPr>
  </w:style>
  <w:style w:type="table" w:styleId="TableGrid">
    <w:name w:val="Table Grid"/>
    <w:basedOn w:val="TableNormal"/>
    <w:rsid w:val="002A6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lack">
    <w:name w:val="TableBlack"/>
    <w:basedOn w:val="TableNormal"/>
    <w:uiPriority w:val="99"/>
    <w:qFormat/>
    <w:rsid w:val="002A62F7"/>
    <w:tblPr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43" w:type="dxa"/>
        <w:bottom w:w="0" w:type="dxa"/>
        <w:right w:w="43" w:type="dxa"/>
      </w:tblCellMar>
    </w:tblPr>
    <w:trPr>
      <w:jc w:val="center"/>
    </w:trPr>
    <w:tblStylePr w:type="firstRow">
      <w:pPr>
        <w:jc w:val="center"/>
      </w:pPr>
      <w:tblPr/>
      <w:trPr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TableText">
    <w:name w:val="TableText"/>
    <w:basedOn w:val="BodyText"/>
    <w:qFormat/>
    <w:rsid w:val="00973ECC"/>
    <w:pPr>
      <w:spacing w:before="40" w:after="80"/>
    </w:pPr>
  </w:style>
  <w:style w:type="table" w:customStyle="1" w:styleId="TableBlue">
    <w:name w:val="TableBlue"/>
    <w:basedOn w:val="TableNormal"/>
    <w:uiPriority w:val="99"/>
    <w:qFormat/>
    <w:rsid w:val="002A62F7"/>
    <w:tblPr>
      <w:jc w:val="center"/>
      <w:tblInd w:w="0" w:type="dxa"/>
      <w:tblBorders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43" w:type="dxa"/>
        <w:bottom w:w="0" w:type="dxa"/>
        <w:right w:w="43" w:type="dxa"/>
      </w:tblCellMar>
    </w:tblPr>
    <w:trPr>
      <w:jc w:val="center"/>
    </w:trPr>
    <w:tcPr>
      <w:shd w:val="clear" w:color="auto" w:fill="FFFFFF"/>
    </w:tcPr>
    <w:tblStylePr w:type="firstRow"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customStyle="1" w:styleId="ActivityName">
    <w:name w:val="Activity Name"/>
    <w:basedOn w:val="BodyText"/>
    <w:qFormat/>
    <w:rsid w:val="00932C38"/>
    <w:pPr>
      <w:keepNext/>
    </w:pPr>
    <w:rPr>
      <w:b/>
      <w:i/>
    </w:rPr>
  </w:style>
  <w:style w:type="paragraph" w:customStyle="1" w:styleId="TableHead">
    <w:name w:val="TableHead"/>
    <w:basedOn w:val="TableText"/>
    <w:qFormat/>
    <w:rsid w:val="00FB6ACD"/>
    <w:pPr>
      <w:keepNext/>
      <w:spacing w:after="40"/>
      <w:jc w:val="center"/>
    </w:pPr>
    <w:rPr>
      <w:b/>
    </w:rPr>
  </w:style>
  <w:style w:type="paragraph" w:styleId="ListBullet">
    <w:name w:val="List Bullet"/>
    <w:basedOn w:val="BodyText"/>
    <w:rsid w:val="00973ECC"/>
    <w:pPr>
      <w:numPr>
        <w:numId w:val="9"/>
      </w:numPr>
      <w:spacing w:before="20" w:after="20"/>
      <w:contextualSpacing/>
    </w:pPr>
  </w:style>
  <w:style w:type="paragraph" w:styleId="ListBullet2">
    <w:name w:val="List Bullet 2"/>
    <w:basedOn w:val="BodyText"/>
    <w:rsid w:val="00973ECC"/>
    <w:pPr>
      <w:numPr>
        <w:numId w:val="10"/>
      </w:numPr>
      <w:spacing w:before="20" w:after="20"/>
      <w:contextualSpacing/>
    </w:pPr>
  </w:style>
  <w:style w:type="paragraph" w:styleId="ListNumber">
    <w:name w:val="List Number"/>
    <w:basedOn w:val="Normal"/>
    <w:rsid w:val="00973ECC"/>
    <w:pPr>
      <w:numPr>
        <w:numId w:val="12"/>
      </w:numPr>
      <w:spacing w:before="40" w:after="4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001576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Normal"/>
    <w:rsid w:val="00157535"/>
    <w:pPr>
      <w:numPr>
        <w:numId w:val="18"/>
      </w:numPr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rsid w:val="00A67B22"/>
    <w:rPr>
      <w:sz w:val="16"/>
      <w:szCs w:val="16"/>
    </w:rPr>
  </w:style>
  <w:style w:type="paragraph" w:styleId="CommentText">
    <w:name w:val="annotation text"/>
    <w:basedOn w:val="Normal"/>
    <w:semiHidden/>
    <w:rsid w:val="00A67B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7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Responder Safety and Health Discussion-Based EEG</vt:lpstr>
    </vt:vector>
  </TitlesOfParts>
  <Company>DHS/FEMA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Responder Safety and Health Discussion-Based EEG</dc:title>
  <dc:creator>Support Team</dc:creator>
  <cp:lastModifiedBy>Yvonne Nadler</cp:lastModifiedBy>
  <cp:revision>2</cp:revision>
  <dcterms:created xsi:type="dcterms:W3CDTF">2014-03-11T18:36:00Z</dcterms:created>
  <dcterms:modified xsi:type="dcterms:W3CDTF">2014-03-11T18:36:00Z</dcterms:modified>
</cp:coreProperties>
</file>